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964" w:rsidRPr="003F76CA" w:rsidRDefault="00B52964">
      <w:pPr>
        <w:tabs>
          <w:tab w:val="left" w:pos="567"/>
        </w:tabs>
        <w:jc w:val="both"/>
        <w:rPr>
          <w:rFonts w:ascii="Verdana" w:hAnsi="Verdana"/>
          <w:b/>
          <w:sz w:val="6"/>
        </w:rPr>
      </w:pPr>
    </w:p>
    <w:p w:rsidR="00B52964" w:rsidRPr="0037368C" w:rsidRDefault="00B52964">
      <w:pPr>
        <w:pStyle w:val="MainHeading"/>
        <w:rPr>
          <w:rFonts w:ascii="Verdana" w:hAnsi="Verdana"/>
          <w:sz w:val="20"/>
        </w:rPr>
      </w:pPr>
      <w:r w:rsidRPr="0037368C">
        <w:rPr>
          <w:rFonts w:ascii="Verdana" w:hAnsi="Verdana"/>
          <w:sz w:val="20"/>
        </w:rPr>
        <w:t xml:space="preserve"> </w:t>
      </w:r>
      <w:bookmarkStart w:id="0" w:name="_Toc331919589"/>
      <w:bookmarkStart w:id="1" w:name="_Toc331919859"/>
      <w:bookmarkStart w:id="2" w:name="_Toc331990418"/>
      <w:bookmarkStart w:id="3" w:name="_Toc405105637"/>
      <w:bookmarkStart w:id="4" w:name="_Toc12942928"/>
      <w:r w:rsidRPr="0037368C">
        <w:rPr>
          <w:rFonts w:ascii="Verdana" w:hAnsi="Verdana"/>
          <w:sz w:val="20"/>
        </w:rPr>
        <w:t>1.</w:t>
      </w:r>
      <w:r w:rsidRPr="0037368C">
        <w:rPr>
          <w:rFonts w:ascii="Verdana" w:hAnsi="Verdana"/>
          <w:sz w:val="20"/>
        </w:rPr>
        <w:tab/>
        <w:t>OVERVIEW</w:t>
      </w:r>
      <w:bookmarkEnd w:id="0"/>
      <w:bookmarkEnd w:id="1"/>
      <w:bookmarkEnd w:id="2"/>
      <w:bookmarkEnd w:id="3"/>
      <w:bookmarkEnd w:id="4"/>
    </w:p>
    <w:p w:rsidR="00B52964" w:rsidRPr="0037368C" w:rsidRDefault="00B52964">
      <w:pPr>
        <w:jc w:val="both"/>
        <w:rPr>
          <w:rFonts w:ascii="Verdana" w:hAnsi="Verdana"/>
        </w:rPr>
      </w:pPr>
    </w:p>
    <w:p w:rsidR="00D26EC3" w:rsidRDefault="00D26EC3">
      <w:pPr>
        <w:jc w:val="both"/>
        <w:rPr>
          <w:rFonts w:ascii="Verdana" w:hAnsi="Verdana"/>
        </w:rPr>
      </w:pPr>
      <w:r>
        <w:rPr>
          <w:rFonts w:ascii="Verdana" w:hAnsi="Verdana"/>
        </w:rPr>
        <w:t>As</w:t>
      </w:r>
      <w:r w:rsidRPr="00D26EC3">
        <w:rPr>
          <w:rFonts w:ascii="Verdana" w:hAnsi="Verdana"/>
        </w:rPr>
        <w:t xml:space="preserve"> an approved provider under HESA</w:t>
      </w:r>
      <w:r>
        <w:rPr>
          <w:rFonts w:ascii="Verdana" w:hAnsi="Verdana"/>
        </w:rPr>
        <w:t>, UWA</w:t>
      </w:r>
      <w:r w:rsidR="00B52964" w:rsidRPr="0037368C">
        <w:rPr>
          <w:rFonts w:ascii="Verdana" w:hAnsi="Verdana"/>
        </w:rPr>
        <w:t xml:space="preserve"> </w:t>
      </w:r>
      <w:r>
        <w:rPr>
          <w:rFonts w:ascii="Verdana" w:hAnsi="Verdana"/>
        </w:rPr>
        <w:t xml:space="preserve">is </w:t>
      </w:r>
      <w:r w:rsidR="00B52964" w:rsidRPr="0037368C">
        <w:rPr>
          <w:rFonts w:ascii="Verdana" w:hAnsi="Verdana"/>
        </w:rPr>
        <w:t>require</w:t>
      </w:r>
      <w:r>
        <w:rPr>
          <w:rFonts w:ascii="Verdana" w:hAnsi="Verdana"/>
        </w:rPr>
        <w:t>d</w:t>
      </w:r>
      <w:r w:rsidR="00B52964" w:rsidRPr="0037368C">
        <w:rPr>
          <w:rFonts w:ascii="Verdana" w:hAnsi="Verdana"/>
        </w:rPr>
        <w:t xml:space="preserve"> to </w:t>
      </w:r>
      <w:r w:rsidR="00102912" w:rsidRPr="0037368C">
        <w:rPr>
          <w:rFonts w:ascii="Verdana" w:hAnsi="Verdana"/>
        </w:rPr>
        <w:t xml:space="preserve">provide </w:t>
      </w:r>
      <w:r>
        <w:rPr>
          <w:rFonts w:ascii="Verdana" w:hAnsi="Verdana"/>
        </w:rPr>
        <w:t>data</w:t>
      </w:r>
      <w:r w:rsidR="00102912" w:rsidRPr="0037368C">
        <w:rPr>
          <w:rFonts w:ascii="Verdana" w:hAnsi="Verdana"/>
        </w:rPr>
        <w:t xml:space="preserve"> on students </w:t>
      </w:r>
      <w:r>
        <w:rPr>
          <w:rFonts w:ascii="Verdana" w:hAnsi="Verdana"/>
        </w:rPr>
        <w:t xml:space="preserve">and courses </w:t>
      </w:r>
      <w:r w:rsidR="00102912" w:rsidRPr="0037368C">
        <w:rPr>
          <w:rFonts w:ascii="Verdana" w:hAnsi="Verdana"/>
        </w:rPr>
        <w:t xml:space="preserve">to </w:t>
      </w:r>
      <w:r>
        <w:rPr>
          <w:rFonts w:ascii="Verdana" w:hAnsi="Verdana"/>
        </w:rPr>
        <w:t>the Department of E</w:t>
      </w:r>
      <w:bookmarkStart w:id="5" w:name="_GoBack"/>
      <w:bookmarkEnd w:id="5"/>
      <w:r>
        <w:rPr>
          <w:rFonts w:ascii="Verdana" w:hAnsi="Verdana"/>
        </w:rPr>
        <w:t>ducation</w:t>
      </w:r>
      <w:r w:rsidR="00102912" w:rsidRPr="0037368C">
        <w:rPr>
          <w:rFonts w:ascii="Verdana" w:hAnsi="Verdana"/>
        </w:rPr>
        <w:t xml:space="preserve"> </w:t>
      </w:r>
      <w:r>
        <w:rPr>
          <w:rFonts w:ascii="Verdana" w:hAnsi="Verdana"/>
        </w:rPr>
        <w:t xml:space="preserve">(henceforth the department) </w:t>
      </w:r>
      <w:r w:rsidR="00102912" w:rsidRPr="0037368C">
        <w:rPr>
          <w:rFonts w:ascii="Verdana" w:hAnsi="Verdana"/>
        </w:rPr>
        <w:t>through the Higher Education Student Collection.</w:t>
      </w:r>
      <w:r w:rsidR="00F40D91" w:rsidRPr="0037368C">
        <w:rPr>
          <w:rFonts w:ascii="Verdana" w:hAnsi="Verdana"/>
        </w:rPr>
        <w:t xml:space="preserve"> </w:t>
      </w:r>
      <w:r>
        <w:rPr>
          <w:rFonts w:ascii="Verdana" w:hAnsi="Verdana"/>
        </w:rPr>
        <w:t>T</w:t>
      </w:r>
      <w:r w:rsidR="00F40D91" w:rsidRPr="0037368C">
        <w:rPr>
          <w:rFonts w:ascii="Verdana" w:hAnsi="Verdana"/>
        </w:rPr>
        <w:t xml:space="preserve">he University </w:t>
      </w:r>
      <w:r w:rsidR="00B52964" w:rsidRPr="0037368C">
        <w:rPr>
          <w:rFonts w:ascii="Verdana" w:hAnsi="Verdana"/>
        </w:rPr>
        <w:t>submit</w:t>
      </w:r>
      <w:r>
        <w:rPr>
          <w:rFonts w:ascii="Verdana" w:hAnsi="Verdana"/>
        </w:rPr>
        <w:t>s</w:t>
      </w:r>
      <w:r w:rsidR="00B52964" w:rsidRPr="0037368C">
        <w:rPr>
          <w:rFonts w:ascii="Verdana" w:hAnsi="Verdana"/>
        </w:rPr>
        <w:t xml:space="preserve"> files of data </w:t>
      </w:r>
      <w:r>
        <w:rPr>
          <w:rFonts w:ascii="Verdana" w:hAnsi="Verdana"/>
        </w:rPr>
        <w:t xml:space="preserve">which are prepared according to specifications which can be found at </w:t>
      </w:r>
    </w:p>
    <w:p w:rsidR="00D26EC3" w:rsidRDefault="00D26EC3">
      <w:pPr>
        <w:jc w:val="both"/>
        <w:rPr>
          <w:rFonts w:ascii="Verdana" w:hAnsi="Verdana"/>
        </w:rPr>
      </w:pPr>
      <w:r>
        <w:rPr>
          <w:rFonts w:ascii="Verdana" w:hAnsi="Verdana"/>
        </w:rPr>
        <w:br/>
      </w:r>
      <w:hyperlink r:id="rId9" w:history="1">
        <w:r w:rsidRPr="008C1B64">
          <w:rPr>
            <w:rStyle w:val="Hyperlink"/>
            <w:rFonts w:ascii="Verdana" w:hAnsi="Verdana"/>
          </w:rPr>
          <w:t>http://heimshelp.education.gov.au/sites/heimshelp/2014_data_requirements/2014higheredstudent/pages/he-student-2014</w:t>
        </w:r>
      </w:hyperlink>
    </w:p>
    <w:p w:rsidR="00D26EC3" w:rsidRDefault="00D26EC3">
      <w:pPr>
        <w:jc w:val="both"/>
        <w:rPr>
          <w:rFonts w:ascii="Verdana" w:hAnsi="Verdana"/>
        </w:rPr>
      </w:pPr>
    </w:p>
    <w:p w:rsidR="00C8069B" w:rsidRDefault="00C8069B">
      <w:pPr>
        <w:jc w:val="both"/>
        <w:rPr>
          <w:rFonts w:ascii="Verdana" w:hAnsi="Verdana"/>
        </w:rPr>
      </w:pPr>
      <w:r>
        <w:rPr>
          <w:rFonts w:ascii="Verdana" w:hAnsi="Verdana"/>
        </w:rPr>
        <w:t xml:space="preserve">You should continually refer </w:t>
      </w:r>
      <w:r w:rsidR="00CD5FC0">
        <w:rPr>
          <w:rFonts w:ascii="Verdana" w:hAnsi="Verdana"/>
        </w:rPr>
        <w:t xml:space="preserve">to </w:t>
      </w:r>
      <w:r>
        <w:rPr>
          <w:rFonts w:ascii="Verdana" w:hAnsi="Verdana"/>
        </w:rPr>
        <w:t>the information on the above website. It</w:t>
      </w:r>
      <w:r w:rsidR="00173971">
        <w:rPr>
          <w:rFonts w:ascii="Verdana" w:hAnsi="Verdana"/>
        </w:rPr>
        <w:t xml:space="preserve">’s the basis </w:t>
      </w:r>
      <w:proofErr w:type="gramStart"/>
      <w:r w:rsidR="00173971">
        <w:rPr>
          <w:rFonts w:ascii="Verdana" w:hAnsi="Verdana"/>
        </w:rPr>
        <w:t xml:space="preserve">for </w:t>
      </w:r>
      <w:r>
        <w:rPr>
          <w:rFonts w:ascii="Verdana" w:hAnsi="Verdana"/>
        </w:rPr>
        <w:t xml:space="preserve"> </w:t>
      </w:r>
      <w:r w:rsidR="00CD5FC0">
        <w:rPr>
          <w:rFonts w:ascii="Verdana" w:hAnsi="Verdana"/>
        </w:rPr>
        <w:t>everything</w:t>
      </w:r>
      <w:proofErr w:type="gramEnd"/>
      <w:r w:rsidR="00CD5FC0">
        <w:rPr>
          <w:rFonts w:ascii="Verdana" w:hAnsi="Verdana"/>
        </w:rPr>
        <w:t xml:space="preserve"> </w:t>
      </w:r>
      <w:r w:rsidR="007973EE">
        <w:rPr>
          <w:rFonts w:ascii="Verdana" w:hAnsi="Verdana"/>
        </w:rPr>
        <w:t xml:space="preserve">we do in </w:t>
      </w:r>
      <w:r w:rsidR="00173971">
        <w:rPr>
          <w:rFonts w:ascii="Verdana" w:hAnsi="Verdana"/>
        </w:rPr>
        <w:t>Collections</w:t>
      </w:r>
      <w:r w:rsidR="00CD5FC0">
        <w:rPr>
          <w:rFonts w:ascii="Verdana" w:hAnsi="Verdana"/>
        </w:rPr>
        <w:t>!</w:t>
      </w:r>
    </w:p>
    <w:p w:rsidR="00580D6C" w:rsidRDefault="00580D6C">
      <w:pPr>
        <w:jc w:val="both"/>
        <w:rPr>
          <w:rFonts w:ascii="Verdana" w:hAnsi="Verdana"/>
        </w:rPr>
      </w:pPr>
    </w:p>
    <w:p w:rsidR="00580D6C" w:rsidRDefault="00580D6C">
      <w:pPr>
        <w:jc w:val="both"/>
        <w:rPr>
          <w:rFonts w:ascii="Verdana" w:hAnsi="Verdana"/>
        </w:rPr>
      </w:pPr>
      <w:r>
        <w:rPr>
          <w:rFonts w:ascii="Verdana" w:hAnsi="Verdana"/>
        </w:rPr>
        <w:t xml:space="preserve">Almost every submission is </w:t>
      </w:r>
      <w:r w:rsidR="00310766">
        <w:rPr>
          <w:rFonts w:ascii="Verdana" w:hAnsi="Verdana"/>
        </w:rPr>
        <w:t>validated and submitted to</w:t>
      </w:r>
      <w:r>
        <w:rPr>
          <w:rFonts w:ascii="Verdana" w:hAnsi="Verdana"/>
        </w:rPr>
        <w:t xml:space="preserve"> the department via HEPCAT.</w:t>
      </w:r>
    </w:p>
    <w:p w:rsidR="00310766" w:rsidRDefault="00580D6C" w:rsidP="00310766">
      <w:pPr>
        <w:rPr>
          <w:rFonts w:ascii="Verdana" w:hAnsi="Verdana"/>
        </w:rPr>
      </w:pPr>
      <w:r>
        <w:rPr>
          <w:rFonts w:ascii="Verdana" w:hAnsi="Verdana"/>
        </w:rPr>
        <w:t>(</w:t>
      </w:r>
      <w:proofErr w:type="gramStart"/>
      <w:r>
        <w:rPr>
          <w:rFonts w:ascii="Verdana" w:hAnsi="Verdana"/>
        </w:rPr>
        <w:t>information</w:t>
      </w:r>
      <w:proofErr w:type="gramEnd"/>
      <w:r>
        <w:rPr>
          <w:rFonts w:ascii="Verdana" w:hAnsi="Verdana"/>
        </w:rPr>
        <w:t xml:space="preserve"> on HEPCAT can </w:t>
      </w:r>
      <w:r w:rsidR="00310766">
        <w:rPr>
          <w:rFonts w:ascii="Verdana" w:hAnsi="Verdana"/>
        </w:rPr>
        <w:t xml:space="preserve">be found at </w:t>
      </w:r>
      <w:hyperlink r:id="rId10" w:history="1">
        <w:r w:rsidR="00310766" w:rsidRPr="006A6173">
          <w:rPr>
            <w:rStyle w:val="Hyperlink"/>
            <w:rFonts w:ascii="Verdana" w:hAnsi="Verdana"/>
          </w:rPr>
          <w:t>http://heimshelp.education.gov.au/sites/heimshelp/resources/toolkits/pages/reporting-with-hepcat</w:t>
        </w:r>
      </w:hyperlink>
      <w:r w:rsidR="00310766">
        <w:rPr>
          <w:rFonts w:ascii="Verdana" w:hAnsi="Verdana"/>
        </w:rPr>
        <w:t>)</w:t>
      </w:r>
    </w:p>
    <w:p w:rsidR="00310766" w:rsidRDefault="00310766" w:rsidP="00310766">
      <w:pPr>
        <w:rPr>
          <w:rFonts w:ascii="Verdana" w:hAnsi="Verdana"/>
        </w:rPr>
      </w:pPr>
    </w:p>
    <w:p w:rsidR="00C8069B" w:rsidRDefault="00C8069B">
      <w:pPr>
        <w:jc w:val="both"/>
        <w:rPr>
          <w:rFonts w:ascii="Verdana" w:hAnsi="Verdana"/>
        </w:rPr>
      </w:pPr>
    </w:p>
    <w:p w:rsidR="007C7FCA" w:rsidRDefault="007C7FCA">
      <w:pPr>
        <w:jc w:val="both"/>
        <w:rPr>
          <w:rFonts w:ascii="Verdana" w:hAnsi="Verdana"/>
        </w:rPr>
      </w:pPr>
      <w:r>
        <w:rPr>
          <w:rFonts w:ascii="Verdana" w:hAnsi="Verdana"/>
        </w:rPr>
        <w:t>The collection is composed of the following submissions:</w:t>
      </w:r>
    </w:p>
    <w:p w:rsidR="007C7FCA" w:rsidRDefault="007C7FCA">
      <w:pPr>
        <w:jc w:val="both"/>
        <w:rPr>
          <w:rFonts w:ascii="Verdana" w:hAnsi="Verdana"/>
        </w:rPr>
      </w:pPr>
    </w:p>
    <w:p w:rsidR="007C7FCA" w:rsidRDefault="007C7FCA">
      <w:pPr>
        <w:jc w:val="both"/>
        <w:rPr>
          <w:rFonts w:ascii="Verdana" w:hAnsi="Verdana"/>
        </w:rPr>
      </w:pPr>
      <w:r>
        <w:rPr>
          <w:rFonts w:ascii="Verdana" w:hAnsi="Verdana"/>
        </w:rPr>
        <w:t>Course of Study submission</w:t>
      </w:r>
    </w:p>
    <w:p w:rsidR="007C7FCA" w:rsidRDefault="007C7FCA" w:rsidP="007C7FCA">
      <w:pPr>
        <w:ind w:left="720"/>
        <w:jc w:val="both"/>
        <w:rPr>
          <w:rFonts w:ascii="Verdana" w:hAnsi="Verdana"/>
        </w:rPr>
      </w:pPr>
      <w:r w:rsidRPr="007C7FCA">
        <w:rPr>
          <w:rFonts w:ascii="Verdana" w:hAnsi="Verdana"/>
        </w:rPr>
        <w:t xml:space="preserve">The Course of Study (CO) file contains information on all courses to be provided for a reporting year. Information included on this file is incorporated into published reports and also appears on the </w:t>
      </w:r>
      <w:proofErr w:type="spellStart"/>
      <w:r w:rsidRPr="007C7FCA">
        <w:rPr>
          <w:rFonts w:ascii="Verdana" w:hAnsi="Verdana"/>
          <w:i/>
        </w:rPr>
        <w:t>MyUniversity</w:t>
      </w:r>
      <w:proofErr w:type="spellEnd"/>
      <w:r w:rsidRPr="007C7FCA">
        <w:rPr>
          <w:rFonts w:ascii="Verdana" w:hAnsi="Verdana"/>
        </w:rPr>
        <w:t xml:space="preserve"> website.</w:t>
      </w:r>
    </w:p>
    <w:p w:rsidR="00DA5207" w:rsidRDefault="00BD79F5" w:rsidP="007C7FCA">
      <w:pPr>
        <w:ind w:left="720"/>
        <w:jc w:val="both"/>
        <w:rPr>
          <w:rFonts w:ascii="Verdana" w:hAnsi="Verdana"/>
        </w:rPr>
      </w:pPr>
      <w:r>
        <w:rPr>
          <w:rFonts w:ascii="Verdana" w:hAnsi="Verdana"/>
        </w:rPr>
        <w:t>Date due: 1 Aug</w:t>
      </w:r>
    </w:p>
    <w:p w:rsidR="007C7FCA" w:rsidRDefault="007C7FCA">
      <w:pPr>
        <w:jc w:val="both"/>
        <w:rPr>
          <w:rFonts w:ascii="Verdana" w:hAnsi="Verdana"/>
        </w:rPr>
      </w:pPr>
    </w:p>
    <w:p w:rsidR="007C7FCA" w:rsidRDefault="007C7FCA">
      <w:pPr>
        <w:jc w:val="both"/>
        <w:rPr>
          <w:rFonts w:ascii="Verdana" w:hAnsi="Verdana"/>
        </w:rPr>
      </w:pPr>
      <w:r>
        <w:rPr>
          <w:rFonts w:ascii="Verdana" w:hAnsi="Verdana"/>
        </w:rPr>
        <w:t>Campus submission</w:t>
      </w:r>
    </w:p>
    <w:p w:rsidR="007C7FCA" w:rsidRDefault="007C7FCA" w:rsidP="007C7FCA">
      <w:pPr>
        <w:ind w:left="720"/>
        <w:jc w:val="both"/>
        <w:rPr>
          <w:rFonts w:ascii="Verdana" w:hAnsi="Verdana"/>
        </w:rPr>
      </w:pPr>
      <w:r w:rsidRPr="007C7FCA">
        <w:rPr>
          <w:rFonts w:ascii="Verdana" w:hAnsi="Verdana"/>
        </w:rPr>
        <w:t xml:space="preserve">The Campus (CM) file contains information that supports the publication of higher education course information on the </w:t>
      </w:r>
      <w:proofErr w:type="spellStart"/>
      <w:r w:rsidRPr="007C7FCA">
        <w:rPr>
          <w:rFonts w:ascii="Verdana" w:hAnsi="Verdana"/>
          <w:i/>
        </w:rPr>
        <w:t>MyUniversity</w:t>
      </w:r>
      <w:proofErr w:type="spellEnd"/>
      <w:r w:rsidRPr="007C7FCA">
        <w:rPr>
          <w:rFonts w:ascii="Verdana" w:hAnsi="Verdana"/>
        </w:rPr>
        <w:t xml:space="preserve"> website.</w:t>
      </w:r>
      <w:r>
        <w:rPr>
          <w:rFonts w:ascii="Verdana" w:hAnsi="Verdana"/>
        </w:rPr>
        <w:t xml:space="preserve"> </w:t>
      </w:r>
      <w:r w:rsidRPr="007C7FCA">
        <w:rPr>
          <w:rFonts w:ascii="Verdana" w:hAnsi="Verdana"/>
        </w:rPr>
        <w:t>The CM file also includes information on offshore courses to support the Transnational Quality Strategy.</w:t>
      </w:r>
    </w:p>
    <w:p w:rsidR="00DA5207" w:rsidRDefault="00DA5207" w:rsidP="007C7FCA">
      <w:pPr>
        <w:ind w:left="720"/>
        <w:jc w:val="both"/>
        <w:rPr>
          <w:rFonts w:ascii="Verdana" w:hAnsi="Verdana"/>
        </w:rPr>
      </w:pPr>
      <w:r>
        <w:rPr>
          <w:rFonts w:ascii="Verdana" w:hAnsi="Verdana"/>
        </w:rPr>
        <w:t>Date due:</w:t>
      </w:r>
      <w:r w:rsidR="00BD79F5">
        <w:rPr>
          <w:rFonts w:ascii="Verdana" w:hAnsi="Verdana"/>
        </w:rPr>
        <w:t xml:space="preserve"> 1 Aug</w:t>
      </w:r>
    </w:p>
    <w:p w:rsidR="007C7FCA" w:rsidRDefault="007C7FCA" w:rsidP="007C7FCA">
      <w:pPr>
        <w:jc w:val="both"/>
        <w:rPr>
          <w:rFonts w:ascii="Verdana" w:hAnsi="Verdana"/>
        </w:rPr>
      </w:pPr>
    </w:p>
    <w:p w:rsidR="007C7FCA" w:rsidRDefault="007C7FCA">
      <w:pPr>
        <w:jc w:val="both"/>
        <w:rPr>
          <w:rFonts w:ascii="Verdana" w:hAnsi="Verdana"/>
        </w:rPr>
      </w:pPr>
      <w:r>
        <w:rPr>
          <w:rFonts w:ascii="Verdana" w:hAnsi="Verdana"/>
        </w:rPr>
        <w:t>Student submission</w:t>
      </w:r>
    </w:p>
    <w:p w:rsidR="007C7FCA" w:rsidRDefault="007C7FCA" w:rsidP="007C7FCA">
      <w:pPr>
        <w:ind w:left="720"/>
        <w:jc w:val="both"/>
        <w:rPr>
          <w:rFonts w:ascii="Verdana" w:hAnsi="Verdana"/>
        </w:rPr>
      </w:pPr>
      <w:r w:rsidRPr="007C7FCA">
        <w:rPr>
          <w:rFonts w:ascii="Verdana" w:hAnsi="Verdana"/>
        </w:rPr>
        <w:t>The Student submission includes data from three files; the Student Enrolment (EN) file, the Student Load Liability (LL) file and the Commonwealth Assisted Students - HELP Due (DU) file.</w:t>
      </w:r>
    </w:p>
    <w:p w:rsidR="00437C48" w:rsidRDefault="00437C48" w:rsidP="007C7FCA">
      <w:pPr>
        <w:ind w:left="720"/>
        <w:jc w:val="both"/>
        <w:rPr>
          <w:rFonts w:ascii="Verdana" w:hAnsi="Verdana"/>
        </w:rPr>
      </w:pPr>
      <w:r w:rsidRPr="00437C48">
        <w:rPr>
          <w:rFonts w:ascii="Verdana" w:hAnsi="Verdana"/>
        </w:rPr>
        <w:t>The data reported in the Enrolment (EN) file provides a profile of each student (e.g. date of birth, gender, home location, country of birth).</w:t>
      </w:r>
      <w:r>
        <w:rPr>
          <w:rFonts w:ascii="Verdana" w:hAnsi="Verdana"/>
        </w:rPr>
        <w:t xml:space="preserve"> </w:t>
      </w:r>
      <w:r w:rsidRPr="00437C48">
        <w:rPr>
          <w:rFonts w:ascii="Verdana" w:hAnsi="Verdana"/>
        </w:rPr>
        <w:t>Each record provides information for a particular student/course combination for a reporting period.</w:t>
      </w:r>
    </w:p>
    <w:p w:rsidR="00437C48" w:rsidRDefault="00437C48" w:rsidP="007C7FCA">
      <w:pPr>
        <w:ind w:left="720"/>
        <w:jc w:val="both"/>
        <w:rPr>
          <w:rFonts w:ascii="Verdana" w:hAnsi="Verdana"/>
        </w:rPr>
      </w:pPr>
      <w:r w:rsidRPr="00437C48">
        <w:rPr>
          <w:rFonts w:ascii="Verdana" w:hAnsi="Verdana"/>
        </w:rPr>
        <w:t xml:space="preserve">The Student Load Liability (LL) file contains records of student load (equivalent full time student load or EFTSL) and liability (or debt) for all units of study undertaken in the </w:t>
      </w:r>
      <w:proofErr w:type="gramStart"/>
      <w:r w:rsidRPr="00437C48">
        <w:rPr>
          <w:rFonts w:ascii="Verdana" w:hAnsi="Verdana"/>
        </w:rPr>
        <w:t>reporting</w:t>
      </w:r>
      <w:proofErr w:type="gramEnd"/>
      <w:r w:rsidRPr="00437C48">
        <w:rPr>
          <w:rFonts w:ascii="Verdana" w:hAnsi="Verdana"/>
        </w:rPr>
        <w:t xml:space="preserve"> year.</w:t>
      </w:r>
    </w:p>
    <w:p w:rsidR="00437C48" w:rsidRDefault="00437C48" w:rsidP="007C7FCA">
      <w:pPr>
        <w:ind w:left="720"/>
        <w:jc w:val="both"/>
        <w:rPr>
          <w:rFonts w:ascii="Verdana" w:hAnsi="Verdana"/>
        </w:rPr>
      </w:pPr>
      <w:r w:rsidRPr="00437C48">
        <w:rPr>
          <w:rFonts w:ascii="Verdana" w:hAnsi="Verdana"/>
        </w:rPr>
        <w:t>The Commonwealth Assisted Students (DU) file, commonly referred to as the ‘HELP Due’ submission, reports the personal details, including names, tax file numbers (TFN) and Commonwealth Higher Education Student Support Numbers (CHESSN) of all Commonwealth assisted students.</w:t>
      </w:r>
    </w:p>
    <w:p w:rsidR="00437C48" w:rsidRDefault="00437C48" w:rsidP="007C7FCA">
      <w:pPr>
        <w:ind w:left="720"/>
        <w:jc w:val="both"/>
        <w:rPr>
          <w:rFonts w:ascii="Verdana" w:hAnsi="Verdana"/>
        </w:rPr>
      </w:pPr>
    </w:p>
    <w:p w:rsidR="00DA5207" w:rsidRDefault="00DA5207" w:rsidP="00DA5207">
      <w:pPr>
        <w:ind w:left="720"/>
        <w:rPr>
          <w:rFonts w:ascii="Verdana" w:hAnsi="Verdana"/>
        </w:rPr>
      </w:pPr>
      <w:r>
        <w:rPr>
          <w:rFonts w:ascii="Verdana" w:hAnsi="Verdana"/>
        </w:rPr>
        <w:t xml:space="preserve">Dates due: </w:t>
      </w:r>
      <w:r>
        <w:rPr>
          <w:rFonts w:ascii="Verdana" w:hAnsi="Verdana"/>
        </w:rPr>
        <w:tab/>
      </w:r>
    </w:p>
    <w:p w:rsidR="00DA5207" w:rsidRDefault="00DA5207" w:rsidP="00DA5207">
      <w:pPr>
        <w:ind w:left="720" w:firstLine="720"/>
        <w:rPr>
          <w:rFonts w:ascii="Verdana" w:hAnsi="Verdana"/>
        </w:rPr>
      </w:pPr>
      <w:r>
        <w:rPr>
          <w:rFonts w:ascii="Verdana" w:hAnsi="Verdana"/>
        </w:rPr>
        <w:t>31 Mar (for units with census dates 1 Sep – 31 Dec of the preceding year)</w:t>
      </w:r>
    </w:p>
    <w:p w:rsidR="00DA5207" w:rsidRDefault="00DA5207" w:rsidP="00DA5207">
      <w:pPr>
        <w:ind w:left="720" w:firstLine="720"/>
        <w:rPr>
          <w:rFonts w:ascii="Verdana" w:hAnsi="Verdana"/>
        </w:rPr>
      </w:pPr>
      <w:r>
        <w:rPr>
          <w:rFonts w:ascii="Verdana" w:hAnsi="Verdana"/>
        </w:rPr>
        <w:t>31 May (for units with census dates 1 Jan – 31 Mar of the reference year)</w:t>
      </w:r>
    </w:p>
    <w:p w:rsidR="00DA5207" w:rsidRDefault="00DA5207" w:rsidP="00DA5207">
      <w:pPr>
        <w:ind w:left="720" w:firstLine="720"/>
        <w:rPr>
          <w:rFonts w:ascii="Verdana" w:hAnsi="Verdana"/>
        </w:rPr>
      </w:pPr>
      <w:r>
        <w:rPr>
          <w:rFonts w:ascii="Verdana" w:hAnsi="Verdana"/>
        </w:rPr>
        <w:t>31 Aug (for units with census dates 1 Apr – 30 Jun of the reference year)</w:t>
      </w:r>
    </w:p>
    <w:p w:rsidR="00DA5207" w:rsidRDefault="00DA5207" w:rsidP="00DA5207">
      <w:pPr>
        <w:ind w:left="720" w:firstLine="720"/>
        <w:rPr>
          <w:rFonts w:ascii="Verdana" w:hAnsi="Verdana"/>
        </w:rPr>
      </w:pPr>
      <w:r>
        <w:rPr>
          <w:rFonts w:ascii="Verdana" w:hAnsi="Verdana"/>
        </w:rPr>
        <w:t>31 Oct (for units with census dates 1 Jul – 31 Aug of the reference year)</w:t>
      </w:r>
    </w:p>
    <w:p w:rsidR="007D099D" w:rsidRDefault="007D099D" w:rsidP="007D099D">
      <w:pPr>
        <w:rPr>
          <w:rFonts w:ascii="Verdana" w:hAnsi="Verdana"/>
        </w:rPr>
      </w:pPr>
      <w:r>
        <w:rPr>
          <w:rFonts w:ascii="Verdana" w:hAnsi="Verdana"/>
        </w:rPr>
        <w:tab/>
      </w:r>
    </w:p>
    <w:p w:rsidR="00DA5207" w:rsidRDefault="00DA5207" w:rsidP="00DA5207">
      <w:pPr>
        <w:ind w:left="720" w:firstLine="720"/>
        <w:rPr>
          <w:rFonts w:ascii="Verdana" w:hAnsi="Verdana"/>
        </w:rPr>
      </w:pPr>
    </w:p>
    <w:p w:rsidR="007C7FCA" w:rsidRDefault="007C7FCA">
      <w:pPr>
        <w:jc w:val="both"/>
        <w:rPr>
          <w:rFonts w:ascii="Verdana" w:hAnsi="Verdana"/>
        </w:rPr>
      </w:pPr>
      <w:r>
        <w:rPr>
          <w:rFonts w:ascii="Verdana" w:hAnsi="Verdana"/>
        </w:rPr>
        <w:t>Unit of Study Completions submission</w:t>
      </w:r>
    </w:p>
    <w:p w:rsidR="007C7FCA" w:rsidRDefault="007C7FCA" w:rsidP="000E4D30">
      <w:pPr>
        <w:ind w:left="720"/>
        <w:jc w:val="both"/>
        <w:rPr>
          <w:rFonts w:ascii="Verdana" w:hAnsi="Verdana"/>
        </w:rPr>
      </w:pPr>
      <w:r w:rsidRPr="007C7FCA">
        <w:rPr>
          <w:rFonts w:ascii="Verdana" w:hAnsi="Verdana"/>
        </w:rPr>
        <w:lastRenderedPageBreak/>
        <w:t>The Unit of Study Completions submission includes data from one file only; the Unit of Study Completions (CU) file.</w:t>
      </w:r>
      <w:r w:rsidR="000E4D30">
        <w:rPr>
          <w:rFonts w:ascii="Verdana" w:hAnsi="Verdana"/>
        </w:rPr>
        <w:t xml:space="preserve"> It </w:t>
      </w:r>
      <w:r w:rsidR="000E4D30" w:rsidRPr="000E4D30">
        <w:rPr>
          <w:rFonts w:ascii="Verdana" w:hAnsi="Verdana"/>
        </w:rPr>
        <w:t>records the completion status for each unit of study undertaken by students in the reporting year.</w:t>
      </w:r>
    </w:p>
    <w:p w:rsidR="00BD79F5" w:rsidRDefault="00BD79F5" w:rsidP="000E4D30">
      <w:pPr>
        <w:ind w:left="720"/>
        <w:jc w:val="both"/>
        <w:rPr>
          <w:rFonts w:ascii="Verdana" w:hAnsi="Verdana"/>
        </w:rPr>
      </w:pPr>
      <w:r>
        <w:rPr>
          <w:rFonts w:ascii="Verdana" w:hAnsi="Verdana"/>
        </w:rPr>
        <w:t>Date due: 30 Apr</w:t>
      </w:r>
    </w:p>
    <w:p w:rsidR="000E4D30" w:rsidRDefault="000E4D30" w:rsidP="000E4D30">
      <w:pPr>
        <w:ind w:left="720"/>
        <w:jc w:val="both"/>
        <w:rPr>
          <w:rFonts w:ascii="Verdana" w:hAnsi="Verdana"/>
        </w:rPr>
      </w:pPr>
    </w:p>
    <w:p w:rsidR="000E4D30" w:rsidRPr="00BD79F5" w:rsidRDefault="000E4D30">
      <w:pPr>
        <w:jc w:val="both"/>
        <w:rPr>
          <w:rFonts w:ascii="Verdana" w:hAnsi="Verdana"/>
        </w:rPr>
      </w:pPr>
      <w:r w:rsidRPr="00BD79F5">
        <w:rPr>
          <w:rFonts w:ascii="Verdana" w:hAnsi="Verdana"/>
        </w:rPr>
        <w:t>Past Course Completions submission</w:t>
      </w:r>
    </w:p>
    <w:p w:rsidR="000E4D30" w:rsidRPr="00BD79F5" w:rsidRDefault="000E4D30" w:rsidP="00437C48">
      <w:pPr>
        <w:ind w:left="720"/>
        <w:jc w:val="both"/>
        <w:rPr>
          <w:rFonts w:ascii="Verdana" w:hAnsi="Verdana"/>
        </w:rPr>
      </w:pPr>
      <w:r w:rsidRPr="00BD79F5">
        <w:rPr>
          <w:rFonts w:ascii="Verdana" w:hAnsi="Verdana"/>
        </w:rPr>
        <w:t>The Past Course Completions submission includes data from one file only; the Past Course Completions (PS) file.</w:t>
      </w:r>
    </w:p>
    <w:p w:rsidR="000E4D30" w:rsidRDefault="00BD79F5" w:rsidP="00437C48">
      <w:pPr>
        <w:ind w:left="720"/>
        <w:jc w:val="both"/>
        <w:rPr>
          <w:rFonts w:ascii="Verdana" w:hAnsi="Verdana"/>
        </w:rPr>
      </w:pPr>
      <w:r w:rsidRPr="00BD79F5">
        <w:rPr>
          <w:rFonts w:ascii="Verdana" w:hAnsi="Verdana"/>
        </w:rPr>
        <w:t xml:space="preserve">It </w:t>
      </w:r>
      <w:r w:rsidR="000E4D30" w:rsidRPr="00BD79F5">
        <w:rPr>
          <w:rFonts w:ascii="Verdana" w:hAnsi="Verdana"/>
        </w:rPr>
        <w:t>contains information about all courses completed by domestic and overseas students undertaking a course of study leading to an organisation’s higher education award.</w:t>
      </w:r>
    </w:p>
    <w:p w:rsidR="00437C48" w:rsidRPr="00BD79F5" w:rsidRDefault="00437C48" w:rsidP="00437C48">
      <w:pPr>
        <w:ind w:left="720"/>
        <w:jc w:val="both"/>
        <w:rPr>
          <w:rFonts w:ascii="Verdana" w:hAnsi="Verdana"/>
        </w:rPr>
      </w:pPr>
      <w:r>
        <w:rPr>
          <w:rFonts w:ascii="Verdana" w:hAnsi="Verdana"/>
        </w:rPr>
        <w:t>Date due: 30 Apr</w:t>
      </w:r>
    </w:p>
    <w:p w:rsidR="000E4D30" w:rsidRPr="00BD79F5" w:rsidRDefault="000E4D30">
      <w:pPr>
        <w:jc w:val="both"/>
        <w:rPr>
          <w:rFonts w:ascii="Verdana" w:hAnsi="Verdana"/>
        </w:rPr>
      </w:pPr>
    </w:p>
    <w:p w:rsidR="007C7FCA" w:rsidRPr="00BD79F5" w:rsidRDefault="007C7FCA">
      <w:pPr>
        <w:jc w:val="both"/>
        <w:rPr>
          <w:rFonts w:ascii="Verdana" w:hAnsi="Verdana"/>
        </w:rPr>
      </w:pPr>
      <w:r w:rsidRPr="00BD79F5">
        <w:rPr>
          <w:rFonts w:ascii="Verdana" w:hAnsi="Verdana"/>
        </w:rPr>
        <w:t>SA-HELP submission</w:t>
      </w:r>
    </w:p>
    <w:p w:rsidR="000E4D30" w:rsidRPr="00BD79F5" w:rsidRDefault="000E4D30" w:rsidP="00F050FB">
      <w:pPr>
        <w:ind w:left="720"/>
        <w:jc w:val="both"/>
        <w:rPr>
          <w:rFonts w:ascii="Verdana" w:hAnsi="Verdana"/>
        </w:rPr>
      </w:pPr>
      <w:r w:rsidRPr="00BD79F5">
        <w:rPr>
          <w:rFonts w:ascii="Verdana" w:hAnsi="Verdana"/>
        </w:rPr>
        <w:t>The SA</w:t>
      </w:r>
      <w:r w:rsidRPr="00BD79F5">
        <w:rPr>
          <w:rFonts w:ascii="Verdana" w:hAnsi="Verdana"/>
        </w:rPr>
        <w:noBreakHyphen/>
        <w:t>HELP submission includes data from two files; the SA</w:t>
      </w:r>
      <w:r w:rsidRPr="00BD79F5">
        <w:rPr>
          <w:rFonts w:ascii="Verdana" w:hAnsi="Verdana"/>
        </w:rPr>
        <w:noBreakHyphen/>
        <w:t>HELP (SA) file and the Commonwealth assisted students (DU</w:t>
      </w:r>
      <w:r w:rsidRPr="00BD79F5">
        <w:rPr>
          <w:rFonts w:ascii="Verdana" w:hAnsi="Verdana"/>
        </w:rPr>
        <w:noBreakHyphen/>
        <w:t>HELP Due) file.</w:t>
      </w:r>
    </w:p>
    <w:p w:rsidR="000E4D30" w:rsidRDefault="000E4D30" w:rsidP="00F050FB">
      <w:pPr>
        <w:ind w:left="720"/>
        <w:jc w:val="both"/>
        <w:rPr>
          <w:rFonts w:ascii="Verdana" w:hAnsi="Verdana"/>
        </w:rPr>
      </w:pPr>
      <w:r w:rsidRPr="00BD79F5">
        <w:rPr>
          <w:rFonts w:ascii="Verdana" w:hAnsi="Verdana"/>
        </w:rPr>
        <w:t>The SA</w:t>
      </w:r>
      <w:r w:rsidRPr="00BD79F5">
        <w:rPr>
          <w:rFonts w:ascii="Verdana" w:hAnsi="Verdana"/>
        </w:rPr>
        <w:noBreakHyphen/>
        <w:t>HELP (SA) file contains records about students who receive a SA</w:t>
      </w:r>
      <w:r w:rsidRPr="00BD79F5">
        <w:rPr>
          <w:rFonts w:ascii="Verdana" w:hAnsi="Verdana"/>
        </w:rPr>
        <w:noBreakHyphen/>
        <w:t>HELP loan.</w:t>
      </w:r>
    </w:p>
    <w:p w:rsidR="00F050FB" w:rsidRDefault="00F050FB" w:rsidP="00F050FB">
      <w:pPr>
        <w:ind w:left="720"/>
        <w:jc w:val="both"/>
        <w:rPr>
          <w:rFonts w:ascii="Verdana" w:hAnsi="Verdana"/>
        </w:rPr>
      </w:pPr>
      <w:r>
        <w:rPr>
          <w:rFonts w:ascii="Verdana" w:hAnsi="Verdana"/>
        </w:rPr>
        <w:t xml:space="preserve">Dates due: </w:t>
      </w:r>
    </w:p>
    <w:p w:rsidR="00F050FB" w:rsidRDefault="00F050FB" w:rsidP="00F050FB">
      <w:pPr>
        <w:ind w:left="720" w:firstLine="720"/>
        <w:jc w:val="both"/>
        <w:rPr>
          <w:rFonts w:ascii="Verdana" w:hAnsi="Verdana"/>
        </w:rPr>
      </w:pPr>
      <w:r>
        <w:rPr>
          <w:rFonts w:ascii="Verdana" w:hAnsi="Verdana"/>
        </w:rPr>
        <w:t xml:space="preserve">31 Mar (for debt </w:t>
      </w:r>
      <w:proofErr w:type="spellStart"/>
      <w:r>
        <w:rPr>
          <w:rFonts w:ascii="Verdana" w:hAnsi="Verdana"/>
        </w:rPr>
        <w:t>incurral</w:t>
      </w:r>
      <w:proofErr w:type="spellEnd"/>
      <w:r>
        <w:rPr>
          <w:rFonts w:ascii="Verdana" w:hAnsi="Verdana"/>
        </w:rPr>
        <w:t xml:space="preserve"> dates 1 Jul – 31 Dec of the preceding year)</w:t>
      </w:r>
    </w:p>
    <w:p w:rsidR="00F050FB" w:rsidRPr="00BD79F5" w:rsidRDefault="00F050FB" w:rsidP="00F050FB">
      <w:pPr>
        <w:ind w:left="720" w:firstLine="720"/>
        <w:jc w:val="both"/>
        <w:rPr>
          <w:rFonts w:ascii="Verdana" w:hAnsi="Verdana"/>
        </w:rPr>
      </w:pPr>
      <w:r>
        <w:rPr>
          <w:rFonts w:ascii="Verdana" w:hAnsi="Verdana"/>
        </w:rPr>
        <w:t xml:space="preserve">31 Aug (for debt </w:t>
      </w:r>
      <w:proofErr w:type="spellStart"/>
      <w:r>
        <w:rPr>
          <w:rFonts w:ascii="Verdana" w:hAnsi="Verdana"/>
        </w:rPr>
        <w:t>incurral</w:t>
      </w:r>
      <w:proofErr w:type="spellEnd"/>
      <w:r>
        <w:rPr>
          <w:rFonts w:ascii="Verdana" w:hAnsi="Verdana"/>
        </w:rPr>
        <w:t xml:space="preserve"> dates 1 Jan – 30 Jun of the reference year)</w:t>
      </w:r>
    </w:p>
    <w:p w:rsidR="00F050FB" w:rsidRPr="00BD79F5" w:rsidRDefault="00F050FB" w:rsidP="00F050FB">
      <w:pPr>
        <w:ind w:left="720" w:firstLine="720"/>
        <w:jc w:val="both"/>
        <w:rPr>
          <w:rFonts w:ascii="Verdana" w:hAnsi="Verdana"/>
        </w:rPr>
      </w:pPr>
    </w:p>
    <w:p w:rsidR="000E4D30" w:rsidRPr="00BD79F5" w:rsidRDefault="000E4D30">
      <w:pPr>
        <w:jc w:val="both"/>
        <w:rPr>
          <w:rFonts w:ascii="Verdana" w:hAnsi="Verdana"/>
        </w:rPr>
      </w:pPr>
    </w:p>
    <w:p w:rsidR="007C7FCA" w:rsidRPr="00BD79F5" w:rsidRDefault="007C7FCA">
      <w:pPr>
        <w:jc w:val="both"/>
        <w:rPr>
          <w:rFonts w:ascii="Verdana" w:hAnsi="Verdana"/>
        </w:rPr>
      </w:pPr>
      <w:r w:rsidRPr="00BD79F5">
        <w:rPr>
          <w:rFonts w:ascii="Verdana" w:hAnsi="Verdana"/>
        </w:rPr>
        <w:t>OS-HELP submission</w:t>
      </w:r>
    </w:p>
    <w:p w:rsidR="000E4D30" w:rsidRPr="00BD79F5" w:rsidRDefault="000E4D30" w:rsidP="00F050FB">
      <w:pPr>
        <w:ind w:left="720"/>
        <w:jc w:val="both"/>
        <w:rPr>
          <w:rFonts w:ascii="Verdana" w:hAnsi="Verdana"/>
        </w:rPr>
      </w:pPr>
      <w:r w:rsidRPr="00BD79F5">
        <w:rPr>
          <w:rFonts w:ascii="Verdana" w:hAnsi="Verdana"/>
        </w:rPr>
        <w:t>The OS</w:t>
      </w:r>
      <w:r w:rsidRPr="00BD79F5">
        <w:rPr>
          <w:rFonts w:ascii="Verdana" w:hAnsi="Verdana"/>
        </w:rPr>
        <w:noBreakHyphen/>
        <w:t>HELP submission includes data from two files; the OS</w:t>
      </w:r>
      <w:r w:rsidRPr="00BD79F5">
        <w:rPr>
          <w:rFonts w:ascii="Verdana" w:hAnsi="Verdana"/>
        </w:rPr>
        <w:noBreakHyphen/>
        <w:t>HELP (OS) file and the Commonwealth assisted students - HELP Due (DU) file.</w:t>
      </w:r>
    </w:p>
    <w:p w:rsidR="000E4D30" w:rsidRDefault="000E4D30" w:rsidP="00F050FB">
      <w:pPr>
        <w:ind w:left="720"/>
        <w:jc w:val="both"/>
        <w:rPr>
          <w:rFonts w:ascii="Verdana" w:hAnsi="Verdana"/>
        </w:rPr>
      </w:pPr>
      <w:r w:rsidRPr="00BD79F5">
        <w:rPr>
          <w:rFonts w:ascii="Verdana" w:hAnsi="Verdana"/>
        </w:rPr>
        <w:t>The OS</w:t>
      </w:r>
      <w:r w:rsidRPr="00BD79F5">
        <w:rPr>
          <w:rFonts w:ascii="Verdana" w:hAnsi="Verdana"/>
        </w:rPr>
        <w:noBreakHyphen/>
        <w:t>HELP (OS) file contains records of students who receive OS</w:t>
      </w:r>
      <w:r w:rsidRPr="00BD79F5">
        <w:rPr>
          <w:rFonts w:ascii="Verdana" w:hAnsi="Verdana"/>
        </w:rPr>
        <w:noBreakHyphen/>
        <w:t>HELP assistance.</w:t>
      </w:r>
    </w:p>
    <w:p w:rsidR="00F050FB" w:rsidRDefault="00F050FB" w:rsidP="00F050FB">
      <w:pPr>
        <w:ind w:left="720"/>
        <w:jc w:val="both"/>
        <w:rPr>
          <w:rFonts w:ascii="Verdana" w:hAnsi="Verdana"/>
        </w:rPr>
      </w:pPr>
      <w:r>
        <w:rPr>
          <w:rFonts w:ascii="Verdana" w:hAnsi="Verdana"/>
        </w:rPr>
        <w:t xml:space="preserve">Dates due: </w:t>
      </w:r>
    </w:p>
    <w:p w:rsidR="00F050FB" w:rsidRDefault="00F050FB" w:rsidP="00F050FB">
      <w:pPr>
        <w:ind w:left="720" w:firstLine="720"/>
        <w:jc w:val="both"/>
        <w:rPr>
          <w:rFonts w:ascii="Verdana" w:hAnsi="Verdana"/>
        </w:rPr>
      </w:pPr>
      <w:r>
        <w:rPr>
          <w:rFonts w:ascii="Verdana" w:hAnsi="Verdana"/>
        </w:rPr>
        <w:t xml:space="preserve">31 Mar (for debt </w:t>
      </w:r>
      <w:proofErr w:type="spellStart"/>
      <w:r>
        <w:rPr>
          <w:rFonts w:ascii="Verdana" w:hAnsi="Verdana"/>
        </w:rPr>
        <w:t>incurral</w:t>
      </w:r>
      <w:proofErr w:type="spellEnd"/>
      <w:r>
        <w:rPr>
          <w:rFonts w:ascii="Verdana" w:hAnsi="Verdana"/>
        </w:rPr>
        <w:t xml:space="preserve"> dates 1 Jul – 31 Dec of the preceding year)</w:t>
      </w:r>
    </w:p>
    <w:p w:rsidR="00F050FB" w:rsidRPr="00BD79F5" w:rsidRDefault="00F050FB" w:rsidP="00F050FB">
      <w:pPr>
        <w:ind w:left="720" w:firstLine="720"/>
        <w:jc w:val="both"/>
        <w:rPr>
          <w:rFonts w:ascii="Verdana" w:hAnsi="Verdana"/>
        </w:rPr>
      </w:pPr>
      <w:r>
        <w:rPr>
          <w:rFonts w:ascii="Verdana" w:hAnsi="Verdana"/>
        </w:rPr>
        <w:t xml:space="preserve">31 Aug (for debt </w:t>
      </w:r>
      <w:proofErr w:type="spellStart"/>
      <w:r>
        <w:rPr>
          <w:rFonts w:ascii="Verdana" w:hAnsi="Verdana"/>
        </w:rPr>
        <w:t>incurral</w:t>
      </w:r>
      <w:proofErr w:type="spellEnd"/>
      <w:r>
        <w:rPr>
          <w:rFonts w:ascii="Verdana" w:hAnsi="Verdana"/>
        </w:rPr>
        <w:t xml:space="preserve"> dates 1 Jan – 30 Jun of the reference year)</w:t>
      </w:r>
    </w:p>
    <w:p w:rsidR="00F050FB" w:rsidRDefault="00F050FB" w:rsidP="00F050FB">
      <w:pPr>
        <w:ind w:left="720"/>
        <w:jc w:val="both"/>
        <w:rPr>
          <w:rFonts w:ascii="Verdana" w:hAnsi="Verdana"/>
        </w:rPr>
      </w:pPr>
    </w:p>
    <w:p w:rsidR="00F050FB" w:rsidRPr="00BD79F5" w:rsidRDefault="00F050FB" w:rsidP="00F050FB">
      <w:pPr>
        <w:ind w:left="720"/>
        <w:jc w:val="both"/>
        <w:rPr>
          <w:rFonts w:ascii="Verdana" w:hAnsi="Verdana"/>
        </w:rPr>
      </w:pPr>
    </w:p>
    <w:p w:rsidR="007C7FCA" w:rsidRPr="00BD79F5" w:rsidRDefault="007C7FCA">
      <w:pPr>
        <w:jc w:val="both"/>
        <w:rPr>
          <w:rFonts w:ascii="Verdana" w:hAnsi="Verdana"/>
        </w:rPr>
      </w:pPr>
      <w:r w:rsidRPr="00BD79F5">
        <w:rPr>
          <w:rFonts w:ascii="Verdana" w:hAnsi="Verdana"/>
        </w:rPr>
        <w:t>Commonwealth Scholarship</w:t>
      </w:r>
      <w:r w:rsidR="00432E7E">
        <w:rPr>
          <w:rFonts w:ascii="Verdana" w:hAnsi="Verdana"/>
        </w:rPr>
        <w:t>s</w:t>
      </w:r>
      <w:r w:rsidRPr="00BD79F5">
        <w:rPr>
          <w:rFonts w:ascii="Verdana" w:hAnsi="Verdana"/>
        </w:rPr>
        <w:t xml:space="preserve"> submission</w:t>
      </w:r>
    </w:p>
    <w:p w:rsidR="0062620F" w:rsidRDefault="0062620F" w:rsidP="007277CE">
      <w:pPr>
        <w:ind w:left="720"/>
        <w:jc w:val="both"/>
        <w:rPr>
          <w:rFonts w:ascii="Verdana" w:hAnsi="Verdana"/>
        </w:rPr>
      </w:pPr>
      <w:r w:rsidRPr="00BD79F5">
        <w:rPr>
          <w:rFonts w:ascii="Verdana" w:hAnsi="Verdana"/>
        </w:rPr>
        <w:t xml:space="preserve">The Commonwealth Scholarship submission includes data from one file; the Commonwealth Scholarship (CS) file. </w:t>
      </w:r>
      <w:r w:rsidR="006735EA">
        <w:rPr>
          <w:rFonts w:ascii="Verdana" w:hAnsi="Verdana"/>
        </w:rPr>
        <w:t>It contains records of students in receipt of various Commonwealth scholarships.</w:t>
      </w:r>
    </w:p>
    <w:p w:rsidR="00C45AA9" w:rsidRDefault="00C45AA9" w:rsidP="00C45AA9">
      <w:pPr>
        <w:ind w:left="720"/>
        <w:jc w:val="both"/>
        <w:rPr>
          <w:rFonts w:ascii="Verdana" w:hAnsi="Verdana"/>
        </w:rPr>
      </w:pPr>
      <w:r>
        <w:rPr>
          <w:rFonts w:ascii="Verdana" w:hAnsi="Verdana"/>
        </w:rPr>
        <w:t xml:space="preserve">Dates due: </w:t>
      </w:r>
    </w:p>
    <w:p w:rsidR="00BD70C5" w:rsidRDefault="00C45AA9" w:rsidP="00BD70C5">
      <w:pPr>
        <w:ind w:left="720" w:firstLine="720"/>
        <w:jc w:val="both"/>
        <w:rPr>
          <w:rFonts w:ascii="Verdana" w:hAnsi="Verdana"/>
        </w:rPr>
      </w:pPr>
      <w:r>
        <w:rPr>
          <w:rFonts w:ascii="Verdana" w:hAnsi="Verdana"/>
        </w:rPr>
        <w:t xml:space="preserve">31 Mar (for </w:t>
      </w:r>
      <w:r w:rsidR="006735EA">
        <w:rPr>
          <w:rFonts w:ascii="Verdana" w:hAnsi="Verdana"/>
        </w:rPr>
        <w:t>students receiving the scholarship in the 2</w:t>
      </w:r>
      <w:r w:rsidR="006735EA" w:rsidRPr="006735EA">
        <w:rPr>
          <w:rFonts w:ascii="Verdana" w:hAnsi="Verdana"/>
          <w:vertAlign w:val="superscript"/>
        </w:rPr>
        <w:t>nd</w:t>
      </w:r>
      <w:r w:rsidR="006735EA">
        <w:rPr>
          <w:rFonts w:ascii="Verdana" w:hAnsi="Verdana"/>
        </w:rPr>
        <w:t xml:space="preserve"> half of the preceding </w:t>
      </w:r>
    </w:p>
    <w:p w:rsidR="00C45AA9" w:rsidRDefault="00BD70C5" w:rsidP="00BD70C5">
      <w:pPr>
        <w:ind w:left="720" w:firstLine="720"/>
        <w:jc w:val="both"/>
        <w:rPr>
          <w:rFonts w:ascii="Verdana" w:hAnsi="Verdana"/>
        </w:rPr>
      </w:pPr>
      <w:r>
        <w:rPr>
          <w:rFonts w:ascii="Verdana" w:hAnsi="Verdana"/>
        </w:rPr>
        <w:t xml:space="preserve">            </w:t>
      </w:r>
      <w:proofErr w:type="gramStart"/>
      <w:r>
        <w:rPr>
          <w:rFonts w:ascii="Verdana" w:hAnsi="Verdana"/>
        </w:rPr>
        <w:t>year</w:t>
      </w:r>
      <w:proofErr w:type="gramEnd"/>
      <w:r w:rsidR="00C45AA9">
        <w:rPr>
          <w:rFonts w:ascii="Verdana" w:hAnsi="Verdana"/>
        </w:rPr>
        <w:t>)</w:t>
      </w:r>
    </w:p>
    <w:p w:rsidR="00BD70C5" w:rsidRDefault="00C45AA9" w:rsidP="00BD70C5">
      <w:pPr>
        <w:ind w:left="720" w:firstLine="720"/>
        <w:jc w:val="both"/>
        <w:rPr>
          <w:rFonts w:ascii="Verdana" w:hAnsi="Verdana"/>
        </w:rPr>
      </w:pPr>
      <w:r>
        <w:rPr>
          <w:rFonts w:ascii="Verdana" w:hAnsi="Verdana"/>
        </w:rPr>
        <w:t xml:space="preserve">31 Aug </w:t>
      </w:r>
      <w:r w:rsidR="00BD70C5">
        <w:rPr>
          <w:rFonts w:ascii="Verdana" w:hAnsi="Verdana"/>
        </w:rPr>
        <w:t xml:space="preserve">(for students receiving the scholarship in the 1st half of the reference </w:t>
      </w:r>
    </w:p>
    <w:p w:rsidR="00BD70C5" w:rsidRDefault="00BD70C5" w:rsidP="00BD70C5">
      <w:pPr>
        <w:ind w:left="720" w:firstLine="720"/>
        <w:jc w:val="both"/>
        <w:rPr>
          <w:rFonts w:ascii="Verdana" w:hAnsi="Verdana"/>
        </w:rPr>
      </w:pPr>
      <w:r>
        <w:rPr>
          <w:rFonts w:ascii="Verdana" w:hAnsi="Verdana"/>
        </w:rPr>
        <w:t xml:space="preserve">            </w:t>
      </w:r>
      <w:proofErr w:type="gramStart"/>
      <w:r>
        <w:rPr>
          <w:rFonts w:ascii="Verdana" w:hAnsi="Verdana"/>
        </w:rPr>
        <w:t>year</w:t>
      </w:r>
      <w:proofErr w:type="gramEnd"/>
      <w:r>
        <w:rPr>
          <w:rFonts w:ascii="Verdana" w:hAnsi="Verdana"/>
        </w:rPr>
        <w:t>)</w:t>
      </w:r>
    </w:p>
    <w:p w:rsidR="00C45AA9" w:rsidRPr="00BD79F5" w:rsidRDefault="00C45AA9" w:rsidP="00C45AA9">
      <w:pPr>
        <w:ind w:left="720" w:firstLine="720"/>
        <w:jc w:val="both"/>
        <w:rPr>
          <w:rFonts w:ascii="Verdana" w:hAnsi="Verdana"/>
        </w:rPr>
      </w:pPr>
    </w:p>
    <w:p w:rsidR="0062620F" w:rsidRPr="00BD79F5" w:rsidRDefault="0062620F">
      <w:pPr>
        <w:jc w:val="both"/>
        <w:rPr>
          <w:rFonts w:ascii="Verdana" w:hAnsi="Verdana"/>
        </w:rPr>
      </w:pPr>
    </w:p>
    <w:p w:rsidR="007C7FCA" w:rsidRPr="00BD79F5" w:rsidRDefault="007C7FCA">
      <w:pPr>
        <w:jc w:val="both"/>
        <w:rPr>
          <w:rFonts w:ascii="Verdana" w:hAnsi="Verdana"/>
        </w:rPr>
      </w:pPr>
      <w:r w:rsidRPr="00BD79F5">
        <w:rPr>
          <w:rFonts w:ascii="Verdana" w:hAnsi="Verdana"/>
        </w:rPr>
        <w:t>Student Revision</w:t>
      </w:r>
      <w:r w:rsidR="00432E7E">
        <w:rPr>
          <w:rFonts w:ascii="Verdana" w:hAnsi="Verdana"/>
        </w:rPr>
        <w:t>s</w:t>
      </w:r>
      <w:r w:rsidRPr="00BD79F5">
        <w:rPr>
          <w:rFonts w:ascii="Verdana" w:hAnsi="Verdana"/>
        </w:rPr>
        <w:t xml:space="preserve"> submission</w:t>
      </w:r>
    </w:p>
    <w:p w:rsidR="0062620F" w:rsidRPr="00BD79F5" w:rsidRDefault="0062620F" w:rsidP="0018492B">
      <w:pPr>
        <w:ind w:left="720"/>
        <w:jc w:val="both"/>
        <w:rPr>
          <w:rFonts w:ascii="Verdana" w:hAnsi="Verdana"/>
        </w:rPr>
      </w:pPr>
      <w:r w:rsidRPr="00BD79F5">
        <w:rPr>
          <w:rFonts w:ascii="Verdana" w:hAnsi="Verdana"/>
        </w:rPr>
        <w:t>Student load/liability data is revised using a Student Revision</w:t>
      </w:r>
      <w:r w:rsidR="00432E7E">
        <w:rPr>
          <w:rFonts w:ascii="Verdana" w:hAnsi="Verdana"/>
        </w:rPr>
        <w:t>s</w:t>
      </w:r>
      <w:r w:rsidRPr="00BD79F5">
        <w:rPr>
          <w:rFonts w:ascii="Verdana" w:hAnsi="Verdana"/>
        </w:rPr>
        <w:t xml:space="preserve"> submission.</w:t>
      </w:r>
    </w:p>
    <w:p w:rsidR="0062620F" w:rsidRDefault="0062620F" w:rsidP="0018492B">
      <w:pPr>
        <w:ind w:left="720"/>
        <w:jc w:val="both"/>
        <w:rPr>
          <w:rFonts w:ascii="Verdana" w:hAnsi="Verdana"/>
        </w:rPr>
      </w:pPr>
      <w:r w:rsidRPr="00BD79F5">
        <w:rPr>
          <w:rFonts w:ascii="Verdana" w:hAnsi="Verdana"/>
        </w:rPr>
        <w:t xml:space="preserve">The Student Revision submission includes data from three files – the </w:t>
      </w:r>
      <w:proofErr w:type="gramStart"/>
      <w:r w:rsidRPr="00BD79F5">
        <w:rPr>
          <w:rFonts w:ascii="Verdana" w:hAnsi="Verdana"/>
        </w:rPr>
        <w:t>Revised</w:t>
      </w:r>
      <w:proofErr w:type="gramEnd"/>
      <w:r w:rsidRPr="00BD79F5">
        <w:rPr>
          <w:rFonts w:ascii="Verdana" w:hAnsi="Verdana"/>
        </w:rPr>
        <w:t xml:space="preserve"> load/liability (RL) file, the Student Revision (SR) file and the Commonwealth assisted students (DU – HELP Due) file</w:t>
      </w:r>
      <w:r w:rsidR="00AF7DDC">
        <w:rPr>
          <w:rFonts w:ascii="Verdana" w:hAnsi="Verdana"/>
        </w:rPr>
        <w:t xml:space="preserve"> (also called the RD file in </w:t>
      </w:r>
      <w:proofErr w:type="spellStart"/>
      <w:r w:rsidR="00AF7DDC">
        <w:rPr>
          <w:rFonts w:ascii="Verdana" w:hAnsi="Verdana"/>
        </w:rPr>
        <w:t>Callista</w:t>
      </w:r>
      <w:proofErr w:type="spellEnd"/>
      <w:r w:rsidR="00AF7DDC">
        <w:rPr>
          <w:rFonts w:ascii="Verdana" w:hAnsi="Verdana"/>
        </w:rPr>
        <w:t>)</w:t>
      </w:r>
      <w:r w:rsidRPr="00BD79F5">
        <w:rPr>
          <w:rFonts w:ascii="Verdana" w:hAnsi="Verdana"/>
        </w:rPr>
        <w:t>.</w:t>
      </w:r>
    </w:p>
    <w:p w:rsidR="0018492B" w:rsidRDefault="0018492B" w:rsidP="0018492B">
      <w:pPr>
        <w:ind w:left="720"/>
        <w:jc w:val="both"/>
        <w:rPr>
          <w:rFonts w:ascii="Verdana" w:hAnsi="Verdana"/>
        </w:rPr>
      </w:pPr>
      <w:r w:rsidRPr="0018492B">
        <w:rPr>
          <w:rFonts w:ascii="Verdana" w:hAnsi="Verdana"/>
        </w:rPr>
        <w:t xml:space="preserve">The Revised Student Load Liability (RL) file enables providers to revise previously </w:t>
      </w:r>
      <w:r>
        <w:rPr>
          <w:rFonts w:ascii="Verdana" w:hAnsi="Verdana"/>
        </w:rPr>
        <w:t>r</w:t>
      </w:r>
      <w:r w:rsidRPr="0018492B">
        <w:rPr>
          <w:rFonts w:ascii="Verdana" w:hAnsi="Verdana"/>
        </w:rPr>
        <w:t>eported student load liability data.</w:t>
      </w:r>
    </w:p>
    <w:p w:rsidR="0018492B" w:rsidRDefault="0018492B" w:rsidP="0018492B">
      <w:pPr>
        <w:ind w:left="720"/>
        <w:jc w:val="both"/>
        <w:rPr>
          <w:rFonts w:ascii="Verdana" w:hAnsi="Verdana"/>
        </w:rPr>
      </w:pPr>
      <w:r w:rsidRPr="0018492B">
        <w:rPr>
          <w:rFonts w:ascii="Verdana" w:hAnsi="Verdana"/>
        </w:rPr>
        <w:t xml:space="preserve">The </w:t>
      </w:r>
      <w:r w:rsidR="00E80308">
        <w:rPr>
          <w:rFonts w:ascii="Verdana" w:hAnsi="Verdana"/>
        </w:rPr>
        <w:t>Student Revision (</w:t>
      </w:r>
      <w:r w:rsidRPr="0018492B">
        <w:rPr>
          <w:rFonts w:ascii="Verdana" w:hAnsi="Verdana"/>
        </w:rPr>
        <w:t>SR</w:t>
      </w:r>
      <w:r w:rsidR="00E80308">
        <w:rPr>
          <w:rFonts w:ascii="Verdana" w:hAnsi="Verdana"/>
        </w:rPr>
        <w:t>)</w:t>
      </w:r>
      <w:r w:rsidRPr="0018492B">
        <w:rPr>
          <w:rFonts w:ascii="Verdana" w:hAnsi="Verdana"/>
        </w:rPr>
        <w:t xml:space="preserve"> file includes the key elements needed to identify unit of study record(s) requiring revision or deletion.</w:t>
      </w:r>
    </w:p>
    <w:p w:rsidR="00337C9F" w:rsidRDefault="00337C9F" w:rsidP="0018492B">
      <w:pPr>
        <w:ind w:left="720"/>
        <w:jc w:val="both"/>
        <w:rPr>
          <w:rFonts w:ascii="Verdana" w:hAnsi="Verdana"/>
        </w:rPr>
      </w:pPr>
      <w:r>
        <w:rPr>
          <w:rFonts w:ascii="Verdana" w:hAnsi="Verdana"/>
        </w:rPr>
        <w:t>Date due: at any time where revisions are deemed necessary.</w:t>
      </w:r>
    </w:p>
    <w:p w:rsidR="0018492B" w:rsidRPr="00BD79F5" w:rsidRDefault="0018492B" w:rsidP="0062620F">
      <w:pPr>
        <w:jc w:val="both"/>
        <w:rPr>
          <w:rFonts w:ascii="Verdana" w:hAnsi="Verdana"/>
        </w:rPr>
      </w:pPr>
    </w:p>
    <w:p w:rsidR="007C7FCA" w:rsidRPr="00BD79F5" w:rsidRDefault="007C7FCA">
      <w:pPr>
        <w:jc w:val="both"/>
        <w:rPr>
          <w:rFonts w:ascii="Verdana" w:hAnsi="Verdana"/>
        </w:rPr>
      </w:pPr>
      <w:r w:rsidRPr="00BD79F5">
        <w:rPr>
          <w:rFonts w:ascii="Verdana" w:hAnsi="Verdana"/>
        </w:rPr>
        <w:t>Enrolment Revision</w:t>
      </w:r>
      <w:r w:rsidR="00432E7E">
        <w:rPr>
          <w:rFonts w:ascii="Verdana" w:hAnsi="Verdana"/>
        </w:rPr>
        <w:t>s</w:t>
      </w:r>
      <w:r w:rsidRPr="00BD79F5">
        <w:rPr>
          <w:rFonts w:ascii="Verdana" w:hAnsi="Verdana"/>
        </w:rPr>
        <w:t xml:space="preserve"> submission</w:t>
      </w:r>
    </w:p>
    <w:p w:rsidR="0062620F" w:rsidRDefault="0062620F" w:rsidP="002B7DD4">
      <w:pPr>
        <w:ind w:left="720"/>
        <w:jc w:val="both"/>
        <w:rPr>
          <w:rFonts w:ascii="Verdana" w:hAnsi="Verdana"/>
        </w:rPr>
      </w:pPr>
      <w:r w:rsidRPr="00BD79F5">
        <w:rPr>
          <w:rFonts w:ascii="Verdana" w:hAnsi="Verdana"/>
        </w:rPr>
        <w:t>The Enrolment Revision</w:t>
      </w:r>
      <w:r w:rsidR="00432E7E">
        <w:rPr>
          <w:rFonts w:ascii="Verdana" w:hAnsi="Verdana"/>
        </w:rPr>
        <w:t>s</w:t>
      </w:r>
      <w:r w:rsidRPr="00BD79F5">
        <w:rPr>
          <w:rFonts w:ascii="Verdana" w:hAnsi="Verdana"/>
        </w:rPr>
        <w:t xml:space="preserve"> submission enables providers to revise student enrolment data that has previously been reported to the department on the Student Enrolment (EN) file in a Student submission.</w:t>
      </w:r>
      <w:r w:rsidR="002B7DD4">
        <w:rPr>
          <w:rFonts w:ascii="Verdana" w:hAnsi="Verdana"/>
        </w:rPr>
        <w:t xml:space="preserve"> </w:t>
      </w:r>
    </w:p>
    <w:p w:rsidR="002B7DD4" w:rsidRDefault="002B7DD4" w:rsidP="002B7DD4">
      <w:pPr>
        <w:ind w:left="720"/>
        <w:jc w:val="both"/>
        <w:rPr>
          <w:rFonts w:ascii="Verdana" w:hAnsi="Verdana"/>
        </w:rPr>
      </w:pPr>
      <w:r>
        <w:rPr>
          <w:rFonts w:ascii="Verdana" w:hAnsi="Verdana"/>
        </w:rPr>
        <w:t>Date due: at any time where revisions are deemed necessary.</w:t>
      </w:r>
    </w:p>
    <w:p w:rsidR="002B7DD4" w:rsidRPr="00BD79F5" w:rsidRDefault="002B7DD4">
      <w:pPr>
        <w:jc w:val="both"/>
        <w:rPr>
          <w:rFonts w:ascii="Verdana" w:hAnsi="Verdana"/>
        </w:rPr>
      </w:pPr>
    </w:p>
    <w:p w:rsidR="007C7FCA" w:rsidRPr="00BD79F5" w:rsidRDefault="007C7FCA">
      <w:pPr>
        <w:jc w:val="both"/>
        <w:rPr>
          <w:rFonts w:ascii="Verdana" w:hAnsi="Verdana"/>
        </w:rPr>
      </w:pPr>
      <w:r w:rsidRPr="00BD79F5">
        <w:rPr>
          <w:rFonts w:ascii="Verdana" w:hAnsi="Verdana"/>
        </w:rPr>
        <w:t>OS-HELP Revision</w:t>
      </w:r>
      <w:r w:rsidR="00432E7E">
        <w:rPr>
          <w:rFonts w:ascii="Verdana" w:hAnsi="Verdana"/>
        </w:rPr>
        <w:t>s</w:t>
      </w:r>
      <w:r w:rsidRPr="00BD79F5">
        <w:rPr>
          <w:rFonts w:ascii="Verdana" w:hAnsi="Verdana"/>
        </w:rPr>
        <w:t xml:space="preserve"> submission</w:t>
      </w:r>
    </w:p>
    <w:p w:rsidR="002606E7" w:rsidRDefault="002606E7" w:rsidP="00331BF3">
      <w:pPr>
        <w:ind w:left="720"/>
        <w:jc w:val="both"/>
        <w:rPr>
          <w:rFonts w:ascii="Verdana" w:hAnsi="Verdana"/>
        </w:rPr>
      </w:pPr>
      <w:r w:rsidRPr="00BD79F5">
        <w:rPr>
          <w:rFonts w:ascii="Verdana" w:hAnsi="Verdana"/>
        </w:rPr>
        <w:lastRenderedPageBreak/>
        <w:t>The OS</w:t>
      </w:r>
      <w:r w:rsidRPr="00BD79F5">
        <w:rPr>
          <w:rFonts w:ascii="MS Gothic" w:eastAsia="MS Gothic" w:hAnsi="MS Gothic" w:cs="MS Gothic" w:hint="eastAsia"/>
        </w:rPr>
        <w:t>‑</w:t>
      </w:r>
      <w:r w:rsidRPr="00BD79F5">
        <w:rPr>
          <w:rFonts w:ascii="Verdana" w:hAnsi="Verdana"/>
        </w:rPr>
        <w:t>HELP Revisions (OR) file is one of three files incorporated in the OS</w:t>
      </w:r>
      <w:r w:rsidRPr="00BD79F5">
        <w:rPr>
          <w:rFonts w:ascii="MS Gothic" w:eastAsia="MS Gothic" w:hAnsi="MS Gothic" w:cs="MS Gothic" w:hint="eastAsia"/>
        </w:rPr>
        <w:t>‑</w:t>
      </w:r>
      <w:r w:rsidRPr="00BD79F5">
        <w:rPr>
          <w:rFonts w:ascii="Verdana" w:hAnsi="Verdana"/>
        </w:rPr>
        <w:t>HELP Revisions submission. The other files are the Revised OS</w:t>
      </w:r>
      <w:r w:rsidRPr="00BD79F5">
        <w:rPr>
          <w:rFonts w:ascii="MS Gothic" w:eastAsia="MS Gothic" w:hAnsi="MS Gothic" w:cs="MS Gothic" w:hint="eastAsia"/>
        </w:rPr>
        <w:t>‑</w:t>
      </w:r>
      <w:r w:rsidRPr="00BD79F5">
        <w:rPr>
          <w:rFonts w:ascii="Verdana" w:hAnsi="Verdana"/>
        </w:rPr>
        <w:t>HELP (RO) file and Commonwealth Assisted Students (DU).</w:t>
      </w:r>
    </w:p>
    <w:p w:rsidR="005C2139" w:rsidRDefault="00331BF3" w:rsidP="00331BF3">
      <w:pPr>
        <w:ind w:left="720"/>
        <w:jc w:val="both"/>
        <w:rPr>
          <w:rFonts w:ascii="Verdana" w:hAnsi="Verdana"/>
        </w:rPr>
      </w:pPr>
      <w:r w:rsidRPr="00331BF3">
        <w:rPr>
          <w:rFonts w:ascii="Verdana" w:hAnsi="Verdana"/>
        </w:rPr>
        <w:t>The OR file includes the key elements needed to identify OS</w:t>
      </w:r>
      <w:r w:rsidRPr="00331BF3">
        <w:rPr>
          <w:rFonts w:ascii="MS Gothic" w:eastAsia="MS Gothic" w:hAnsi="MS Gothic" w:cs="MS Gothic" w:hint="eastAsia"/>
        </w:rPr>
        <w:t>‑</w:t>
      </w:r>
      <w:r w:rsidRPr="00331BF3">
        <w:rPr>
          <w:rFonts w:ascii="Verdana" w:hAnsi="Verdana"/>
        </w:rPr>
        <w:t>HELP record(s) requiring revision or deletion.</w:t>
      </w:r>
      <w:r>
        <w:rPr>
          <w:rFonts w:ascii="Verdana" w:hAnsi="Verdana"/>
        </w:rPr>
        <w:t xml:space="preserve"> </w:t>
      </w:r>
    </w:p>
    <w:p w:rsidR="00331BF3" w:rsidRPr="00BD79F5" w:rsidRDefault="00331BF3" w:rsidP="00331BF3">
      <w:pPr>
        <w:ind w:left="720"/>
        <w:jc w:val="both"/>
        <w:rPr>
          <w:rFonts w:ascii="Verdana" w:hAnsi="Verdana"/>
        </w:rPr>
      </w:pPr>
      <w:r>
        <w:rPr>
          <w:rFonts w:ascii="Verdana" w:hAnsi="Verdana"/>
        </w:rPr>
        <w:t>The RO file has the same scope as the OS file.</w:t>
      </w:r>
    </w:p>
    <w:p w:rsidR="00AB43B6" w:rsidRPr="00BD79F5" w:rsidRDefault="002606E7" w:rsidP="00AB43B6">
      <w:pPr>
        <w:ind w:left="720"/>
        <w:jc w:val="both"/>
        <w:rPr>
          <w:rFonts w:ascii="Verdana" w:hAnsi="Verdana"/>
        </w:rPr>
      </w:pPr>
      <w:r w:rsidRPr="00BD79F5">
        <w:rPr>
          <w:rFonts w:ascii="Verdana" w:hAnsi="Verdana"/>
        </w:rPr>
        <w:t>The OS</w:t>
      </w:r>
      <w:r w:rsidRPr="00BD79F5">
        <w:rPr>
          <w:rFonts w:ascii="MS Gothic" w:eastAsia="MS Gothic" w:hAnsi="MS Gothic" w:cs="MS Gothic" w:hint="eastAsia"/>
        </w:rPr>
        <w:t>‑</w:t>
      </w:r>
      <w:r w:rsidRPr="00BD79F5">
        <w:rPr>
          <w:rFonts w:ascii="Verdana" w:hAnsi="Verdana"/>
        </w:rPr>
        <w:t>HELP Revisions submission enables providers to revise data that has previously been reported to the department in an OS</w:t>
      </w:r>
      <w:r w:rsidRPr="00BD79F5">
        <w:rPr>
          <w:rFonts w:ascii="MS Gothic" w:eastAsia="MS Gothic" w:hAnsi="MS Gothic" w:cs="MS Gothic" w:hint="eastAsia"/>
        </w:rPr>
        <w:t>‑</w:t>
      </w:r>
      <w:r w:rsidRPr="00BD79F5">
        <w:rPr>
          <w:rFonts w:ascii="Verdana" w:hAnsi="Verdana"/>
        </w:rPr>
        <w:t>HELP submission.</w:t>
      </w:r>
      <w:r w:rsidR="00AB43B6">
        <w:rPr>
          <w:rFonts w:ascii="Verdana" w:hAnsi="Verdana"/>
        </w:rPr>
        <w:t xml:space="preserve"> </w:t>
      </w:r>
      <w:r w:rsidR="00AB43B6" w:rsidRPr="00BD79F5">
        <w:rPr>
          <w:rFonts w:ascii="Verdana" w:hAnsi="Verdana"/>
        </w:rPr>
        <w:t>The submission reports details of deletions or changes due to administrative error and remission of OS</w:t>
      </w:r>
      <w:r w:rsidR="00AB43B6" w:rsidRPr="00BD79F5">
        <w:rPr>
          <w:rFonts w:ascii="MS Gothic" w:eastAsia="MS Gothic" w:hAnsi="MS Gothic" w:cs="MS Gothic" w:hint="eastAsia"/>
        </w:rPr>
        <w:t>‑</w:t>
      </w:r>
      <w:r w:rsidR="00AB43B6" w:rsidRPr="00BD79F5">
        <w:rPr>
          <w:rFonts w:ascii="Verdana" w:hAnsi="Verdana"/>
        </w:rPr>
        <w:t>HELP debts.</w:t>
      </w:r>
    </w:p>
    <w:p w:rsidR="002606E7" w:rsidRDefault="002606E7" w:rsidP="00331BF3">
      <w:pPr>
        <w:ind w:left="720"/>
        <w:jc w:val="both"/>
        <w:rPr>
          <w:rFonts w:ascii="Verdana" w:hAnsi="Verdana"/>
        </w:rPr>
      </w:pPr>
    </w:p>
    <w:p w:rsidR="00331BF3" w:rsidRDefault="00331BF3" w:rsidP="00331BF3">
      <w:pPr>
        <w:ind w:left="720"/>
        <w:jc w:val="both"/>
        <w:rPr>
          <w:rFonts w:ascii="Verdana" w:hAnsi="Verdana"/>
        </w:rPr>
      </w:pPr>
      <w:r>
        <w:rPr>
          <w:rFonts w:ascii="Verdana" w:hAnsi="Verdana"/>
        </w:rPr>
        <w:t>Date due: at any time where revisions are deemed necessary.</w:t>
      </w:r>
    </w:p>
    <w:p w:rsidR="00331BF3" w:rsidRPr="00BD79F5" w:rsidRDefault="00331BF3" w:rsidP="002606E7">
      <w:pPr>
        <w:jc w:val="both"/>
        <w:rPr>
          <w:rFonts w:ascii="Verdana" w:hAnsi="Verdana"/>
        </w:rPr>
      </w:pPr>
    </w:p>
    <w:p w:rsidR="002606E7" w:rsidRPr="00BD79F5" w:rsidRDefault="002606E7" w:rsidP="002606E7">
      <w:pPr>
        <w:jc w:val="both"/>
        <w:rPr>
          <w:rFonts w:ascii="Verdana" w:hAnsi="Verdana"/>
        </w:rPr>
      </w:pPr>
    </w:p>
    <w:p w:rsidR="007C7FCA" w:rsidRPr="00BD79F5" w:rsidRDefault="007C7FCA">
      <w:pPr>
        <w:jc w:val="both"/>
        <w:rPr>
          <w:rFonts w:ascii="Verdana" w:hAnsi="Verdana"/>
        </w:rPr>
      </w:pPr>
      <w:r w:rsidRPr="00BD79F5">
        <w:rPr>
          <w:rFonts w:ascii="Verdana" w:hAnsi="Verdana"/>
        </w:rPr>
        <w:t>Campus Deletion</w:t>
      </w:r>
      <w:r w:rsidR="00432E7E">
        <w:rPr>
          <w:rFonts w:ascii="Verdana" w:hAnsi="Verdana"/>
        </w:rPr>
        <w:t>s</w:t>
      </w:r>
      <w:r w:rsidRPr="00BD79F5">
        <w:rPr>
          <w:rFonts w:ascii="Verdana" w:hAnsi="Verdana"/>
        </w:rPr>
        <w:t xml:space="preserve"> submission </w:t>
      </w:r>
    </w:p>
    <w:p w:rsidR="002606E7" w:rsidRPr="00BD79F5" w:rsidRDefault="002606E7" w:rsidP="00AB43B6">
      <w:pPr>
        <w:ind w:left="720"/>
        <w:jc w:val="both"/>
        <w:rPr>
          <w:rFonts w:ascii="Verdana" w:hAnsi="Verdana"/>
        </w:rPr>
      </w:pPr>
      <w:r w:rsidRPr="00BD79F5">
        <w:rPr>
          <w:rFonts w:ascii="Verdana" w:hAnsi="Verdana"/>
        </w:rPr>
        <w:t>The Campus Deletion (CD) file enables providers to delete campus records that have been previously reported on a Campus submission. These records may have been reported in error or the course may no longer be delivered from the reported campus location.</w:t>
      </w:r>
    </w:p>
    <w:p w:rsidR="007C7FCA" w:rsidRPr="00BD79F5" w:rsidRDefault="002606E7" w:rsidP="00AB43B6">
      <w:pPr>
        <w:ind w:left="720"/>
        <w:jc w:val="both"/>
        <w:rPr>
          <w:rFonts w:ascii="Verdana" w:hAnsi="Verdana"/>
        </w:rPr>
      </w:pPr>
      <w:r w:rsidRPr="00BD79F5">
        <w:rPr>
          <w:rFonts w:ascii="Verdana" w:hAnsi="Verdana"/>
        </w:rPr>
        <w:t>Once a campus record has been deleted it will no longer display on</w:t>
      </w:r>
      <w:r w:rsidR="00AB43B6">
        <w:rPr>
          <w:rFonts w:ascii="Verdana" w:hAnsi="Verdana"/>
        </w:rPr>
        <w:t xml:space="preserve"> the </w:t>
      </w:r>
      <w:proofErr w:type="spellStart"/>
      <w:r w:rsidR="00AB43B6" w:rsidRPr="00AB43B6">
        <w:rPr>
          <w:rFonts w:ascii="Verdana" w:hAnsi="Verdana"/>
          <w:i/>
        </w:rPr>
        <w:t>M</w:t>
      </w:r>
      <w:r w:rsidRPr="00AB43B6">
        <w:rPr>
          <w:rFonts w:ascii="Verdana" w:hAnsi="Verdana"/>
          <w:i/>
        </w:rPr>
        <w:t>yUniversity</w:t>
      </w:r>
      <w:proofErr w:type="spellEnd"/>
      <w:r w:rsidRPr="00BD79F5">
        <w:rPr>
          <w:rFonts w:ascii="Verdana" w:hAnsi="Verdana"/>
        </w:rPr>
        <w:t xml:space="preserve"> website.</w:t>
      </w:r>
    </w:p>
    <w:p w:rsidR="00AB43B6" w:rsidRDefault="00AB43B6" w:rsidP="00AB43B6">
      <w:pPr>
        <w:ind w:left="720"/>
        <w:jc w:val="both"/>
        <w:rPr>
          <w:rFonts w:ascii="Verdana" w:hAnsi="Verdana"/>
        </w:rPr>
      </w:pPr>
      <w:r>
        <w:rPr>
          <w:rFonts w:ascii="Verdana" w:hAnsi="Verdana"/>
        </w:rPr>
        <w:t>Date</w:t>
      </w:r>
      <w:r w:rsidR="00BA1746">
        <w:rPr>
          <w:rFonts w:ascii="Verdana" w:hAnsi="Verdana"/>
        </w:rPr>
        <w:t>s</w:t>
      </w:r>
      <w:r>
        <w:rPr>
          <w:rFonts w:ascii="Verdana" w:hAnsi="Verdana"/>
        </w:rPr>
        <w:t xml:space="preserve"> due: at any time where deletions are deemed necessary.</w:t>
      </w:r>
    </w:p>
    <w:p w:rsidR="002606E7" w:rsidRPr="00BD79F5" w:rsidRDefault="002606E7" w:rsidP="002606E7">
      <w:pPr>
        <w:jc w:val="both"/>
        <w:rPr>
          <w:rFonts w:ascii="Verdana" w:hAnsi="Verdana"/>
        </w:rPr>
      </w:pPr>
    </w:p>
    <w:p w:rsidR="002606E7" w:rsidRPr="00BD79F5" w:rsidRDefault="002606E7" w:rsidP="002606E7">
      <w:pPr>
        <w:jc w:val="both"/>
        <w:rPr>
          <w:rFonts w:ascii="Verdana" w:hAnsi="Verdana"/>
        </w:rPr>
      </w:pPr>
    </w:p>
    <w:p w:rsidR="002606E7" w:rsidRPr="00BD79F5" w:rsidRDefault="002606E7" w:rsidP="002606E7">
      <w:pPr>
        <w:jc w:val="both"/>
        <w:rPr>
          <w:rFonts w:ascii="Verdana" w:hAnsi="Verdana"/>
        </w:rPr>
      </w:pPr>
      <w:r w:rsidRPr="00BD79F5">
        <w:rPr>
          <w:rFonts w:ascii="Verdana" w:hAnsi="Verdana"/>
        </w:rPr>
        <w:t>University Applications and Offers submission</w:t>
      </w:r>
    </w:p>
    <w:p w:rsidR="002606E7" w:rsidRPr="00BD79F5" w:rsidRDefault="00BA1746" w:rsidP="00BA1746">
      <w:pPr>
        <w:ind w:left="720"/>
        <w:jc w:val="both"/>
        <w:rPr>
          <w:rFonts w:ascii="Verdana" w:hAnsi="Verdana"/>
        </w:rPr>
      </w:pPr>
      <w:r>
        <w:rPr>
          <w:rFonts w:ascii="Verdana" w:hAnsi="Verdana"/>
        </w:rPr>
        <w:t xml:space="preserve">This </w:t>
      </w:r>
      <w:r w:rsidR="002606E7" w:rsidRPr="00BD79F5">
        <w:rPr>
          <w:rFonts w:ascii="Verdana" w:hAnsi="Verdana"/>
        </w:rPr>
        <w:t>submission includes data from three files; the Application Details (AD) file, the Preference Details (PD) file and the Offer Details (OD) file.</w:t>
      </w:r>
    </w:p>
    <w:p w:rsidR="002606E7" w:rsidRPr="00BD79F5" w:rsidRDefault="00DA5207" w:rsidP="00BA1746">
      <w:pPr>
        <w:ind w:left="720"/>
        <w:jc w:val="both"/>
        <w:rPr>
          <w:rFonts w:ascii="Verdana" w:hAnsi="Verdana"/>
        </w:rPr>
      </w:pPr>
      <w:r w:rsidRPr="00BD79F5">
        <w:rPr>
          <w:rFonts w:ascii="Verdana" w:hAnsi="Verdana"/>
        </w:rPr>
        <w:t>The Application Details (AD) file comprises data records for applications for admission to a</w:t>
      </w:r>
      <w:r w:rsidR="00BA1746">
        <w:rPr>
          <w:rFonts w:ascii="Verdana" w:hAnsi="Verdana"/>
        </w:rPr>
        <w:t>n</w:t>
      </w:r>
      <w:r w:rsidRPr="00BD79F5">
        <w:rPr>
          <w:rFonts w:ascii="Verdana" w:hAnsi="Verdana"/>
        </w:rPr>
        <w:t xml:space="preserve"> undergraduate award course submitted directly to </w:t>
      </w:r>
      <w:r w:rsidR="00BA1746">
        <w:rPr>
          <w:rFonts w:ascii="Verdana" w:hAnsi="Verdana"/>
        </w:rPr>
        <w:t>UWA</w:t>
      </w:r>
      <w:r w:rsidRPr="00BD79F5">
        <w:rPr>
          <w:rFonts w:ascii="Verdana" w:hAnsi="Verdana"/>
        </w:rPr>
        <w:t>.</w:t>
      </w:r>
    </w:p>
    <w:p w:rsidR="00DA5207" w:rsidRPr="00BD79F5" w:rsidRDefault="00DA5207" w:rsidP="00BA1746">
      <w:pPr>
        <w:ind w:left="720"/>
        <w:jc w:val="both"/>
        <w:rPr>
          <w:rFonts w:ascii="Verdana" w:hAnsi="Verdana"/>
        </w:rPr>
      </w:pPr>
      <w:r w:rsidRPr="00BD79F5">
        <w:rPr>
          <w:rFonts w:ascii="Verdana" w:hAnsi="Verdana"/>
        </w:rPr>
        <w:t xml:space="preserve">The Preference Details (PD) file comprises data records for all preferences listed on an application for current undergraduate award courses submitted </w:t>
      </w:r>
      <w:r w:rsidR="00BA1746">
        <w:rPr>
          <w:rFonts w:ascii="Verdana" w:hAnsi="Verdana"/>
        </w:rPr>
        <w:t>d</w:t>
      </w:r>
      <w:r w:rsidRPr="00BD79F5">
        <w:rPr>
          <w:rFonts w:ascii="Verdana" w:hAnsi="Verdana"/>
        </w:rPr>
        <w:t xml:space="preserve">irectly to </w:t>
      </w:r>
      <w:r w:rsidR="00BA1746">
        <w:rPr>
          <w:rFonts w:ascii="Verdana" w:hAnsi="Verdana"/>
        </w:rPr>
        <w:t>UWA</w:t>
      </w:r>
      <w:r w:rsidRPr="00BD79F5">
        <w:rPr>
          <w:rFonts w:ascii="Verdana" w:hAnsi="Verdana"/>
        </w:rPr>
        <w:t>.</w:t>
      </w:r>
    </w:p>
    <w:p w:rsidR="00BA1746" w:rsidRDefault="00DA5207" w:rsidP="00BA1746">
      <w:pPr>
        <w:ind w:left="720"/>
        <w:jc w:val="both"/>
        <w:rPr>
          <w:rFonts w:ascii="Verdana" w:hAnsi="Verdana"/>
        </w:rPr>
      </w:pPr>
      <w:r w:rsidRPr="00BD79F5">
        <w:rPr>
          <w:rFonts w:ascii="Verdana" w:hAnsi="Verdana"/>
        </w:rPr>
        <w:t>The Offer Details (OD) file comprises data records for all offers and responses to offers for admission to a</w:t>
      </w:r>
      <w:r w:rsidR="00BA1746">
        <w:rPr>
          <w:rFonts w:ascii="Verdana" w:hAnsi="Verdana"/>
        </w:rPr>
        <w:t>n</w:t>
      </w:r>
      <w:r w:rsidRPr="00BD79F5">
        <w:rPr>
          <w:rFonts w:ascii="Verdana" w:hAnsi="Verdana"/>
        </w:rPr>
        <w:t xml:space="preserve"> undergraduate award course made directly to </w:t>
      </w:r>
      <w:r w:rsidR="00BA1746">
        <w:rPr>
          <w:rFonts w:ascii="Verdana" w:hAnsi="Verdana"/>
        </w:rPr>
        <w:t>UWA</w:t>
      </w:r>
    </w:p>
    <w:p w:rsidR="00BA1746" w:rsidRDefault="00BA1746" w:rsidP="00BA1746">
      <w:pPr>
        <w:ind w:left="720"/>
        <w:jc w:val="both"/>
        <w:rPr>
          <w:rFonts w:ascii="Verdana" w:hAnsi="Verdana"/>
        </w:rPr>
      </w:pPr>
      <w:r>
        <w:rPr>
          <w:rFonts w:ascii="Verdana" w:hAnsi="Verdana"/>
        </w:rPr>
        <w:t xml:space="preserve">Date due: </w:t>
      </w:r>
    </w:p>
    <w:p w:rsidR="00DA5207" w:rsidRPr="00BD79F5" w:rsidRDefault="00BA1746" w:rsidP="00BA1746">
      <w:pPr>
        <w:ind w:left="720" w:firstLine="720"/>
        <w:jc w:val="both"/>
        <w:rPr>
          <w:rFonts w:ascii="Verdana" w:hAnsi="Verdana"/>
        </w:rPr>
      </w:pPr>
      <w:proofErr w:type="gramStart"/>
      <w:r>
        <w:rPr>
          <w:rFonts w:ascii="Verdana" w:hAnsi="Verdana"/>
        </w:rPr>
        <w:t>Mid-March for a reference date in mid-Feb.</w:t>
      </w:r>
      <w:proofErr w:type="gramEnd"/>
    </w:p>
    <w:p w:rsidR="002606E7" w:rsidRPr="00BD79F5" w:rsidRDefault="00BA1746" w:rsidP="00BA1746">
      <w:pPr>
        <w:ind w:left="720"/>
        <w:jc w:val="both"/>
        <w:rPr>
          <w:rFonts w:ascii="Verdana" w:hAnsi="Verdana"/>
        </w:rPr>
      </w:pPr>
      <w:r>
        <w:rPr>
          <w:rFonts w:ascii="Verdana" w:hAnsi="Verdana"/>
        </w:rPr>
        <w:tab/>
      </w:r>
      <w:proofErr w:type="gramStart"/>
      <w:r>
        <w:rPr>
          <w:rFonts w:ascii="Verdana" w:hAnsi="Verdana"/>
        </w:rPr>
        <w:t>Late May for a reference date in mid-May.</w:t>
      </w:r>
      <w:proofErr w:type="gramEnd"/>
    </w:p>
    <w:p w:rsidR="002606E7" w:rsidRPr="00BD79F5" w:rsidRDefault="002606E7" w:rsidP="002606E7">
      <w:pPr>
        <w:jc w:val="both"/>
        <w:rPr>
          <w:rFonts w:ascii="Verdana" w:hAnsi="Verdana"/>
        </w:rPr>
      </w:pPr>
    </w:p>
    <w:p w:rsidR="002606E7" w:rsidRDefault="002606E7" w:rsidP="002606E7">
      <w:pPr>
        <w:jc w:val="both"/>
        <w:rPr>
          <w:rFonts w:ascii="Verdana" w:hAnsi="Verdana"/>
        </w:rPr>
      </w:pPr>
    </w:p>
    <w:p w:rsidR="00B52964" w:rsidRDefault="00B52964">
      <w:pPr>
        <w:jc w:val="both"/>
        <w:rPr>
          <w:rFonts w:ascii="Verdana" w:hAnsi="Verdana"/>
        </w:rPr>
      </w:pPr>
      <w:r w:rsidRPr="0037368C">
        <w:rPr>
          <w:rFonts w:ascii="Verdana" w:hAnsi="Verdana"/>
          <w:b/>
        </w:rPr>
        <w:t xml:space="preserve">Outlined below are </w:t>
      </w:r>
      <w:r w:rsidR="00AE4855">
        <w:rPr>
          <w:rFonts w:ascii="Verdana" w:hAnsi="Verdana"/>
          <w:b/>
        </w:rPr>
        <w:t xml:space="preserve">the basic </w:t>
      </w:r>
      <w:r w:rsidRPr="0037368C">
        <w:rPr>
          <w:rFonts w:ascii="Verdana" w:hAnsi="Verdana"/>
          <w:b/>
        </w:rPr>
        <w:t>procedures for producing the above data files</w:t>
      </w:r>
      <w:r w:rsidR="009C1847">
        <w:rPr>
          <w:rFonts w:ascii="Verdana" w:hAnsi="Verdana"/>
          <w:b/>
        </w:rPr>
        <w:t xml:space="preserve"> for eventual submission to</w:t>
      </w:r>
      <w:r w:rsidRPr="0037368C">
        <w:rPr>
          <w:rFonts w:ascii="Verdana" w:hAnsi="Verdana"/>
          <w:b/>
        </w:rPr>
        <w:t xml:space="preserve"> </w:t>
      </w:r>
      <w:r w:rsidR="002675A1">
        <w:rPr>
          <w:rFonts w:ascii="Verdana" w:hAnsi="Verdana"/>
          <w:b/>
        </w:rPr>
        <w:t xml:space="preserve">the department’s </w:t>
      </w:r>
      <w:r w:rsidR="002675A1" w:rsidRPr="002675A1">
        <w:rPr>
          <w:rFonts w:ascii="Verdana" w:hAnsi="Verdana"/>
          <w:b/>
        </w:rPr>
        <w:t>Higher Education Information Management System (HEIMS).</w:t>
      </w:r>
      <w:r w:rsidR="00AE4855">
        <w:rPr>
          <w:rFonts w:ascii="Verdana" w:hAnsi="Verdana"/>
          <w:b/>
        </w:rPr>
        <w:t xml:space="preserve"> There are also references to other documents with more detailed procedures for a given submission.</w:t>
      </w:r>
    </w:p>
    <w:p w:rsidR="009C1847" w:rsidRPr="0037368C" w:rsidRDefault="009C1847">
      <w:pPr>
        <w:jc w:val="both"/>
        <w:rPr>
          <w:rFonts w:ascii="Verdana" w:hAnsi="Verdana"/>
        </w:rPr>
      </w:pPr>
    </w:p>
    <w:p w:rsidR="00351D4F" w:rsidRPr="0037368C" w:rsidRDefault="00351D4F" w:rsidP="00351D4F">
      <w:pPr>
        <w:jc w:val="both"/>
        <w:rPr>
          <w:rFonts w:ascii="Verdana" w:hAnsi="Verdana"/>
        </w:rPr>
      </w:pPr>
    </w:p>
    <w:p w:rsidR="00351D4F" w:rsidRPr="0037368C" w:rsidRDefault="00351D4F" w:rsidP="00351D4F">
      <w:pPr>
        <w:jc w:val="both"/>
        <w:rPr>
          <w:rFonts w:ascii="Verdana" w:hAnsi="Verdana"/>
        </w:rPr>
      </w:pPr>
    </w:p>
    <w:p w:rsidR="00351D4F" w:rsidRPr="0037368C" w:rsidRDefault="00351D4F" w:rsidP="00351D4F">
      <w:pPr>
        <w:pStyle w:val="MainHeading"/>
        <w:rPr>
          <w:rFonts w:ascii="Verdana" w:hAnsi="Verdana"/>
          <w:sz w:val="20"/>
        </w:rPr>
      </w:pPr>
      <w:r w:rsidRPr="0037368C">
        <w:rPr>
          <w:rFonts w:ascii="Verdana" w:hAnsi="Verdana"/>
          <w:sz w:val="20"/>
        </w:rPr>
        <w:t>2.</w:t>
      </w:r>
      <w:r w:rsidRPr="0037368C">
        <w:rPr>
          <w:rFonts w:ascii="Verdana" w:hAnsi="Verdana"/>
          <w:sz w:val="20"/>
        </w:rPr>
        <w:tab/>
      </w:r>
      <w:r w:rsidRPr="00351D4F">
        <w:rPr>
          <w:rFonts w:ascii="Verdana" w:hAnsi="Verdana"/>
          <w:sz w:val="20"/>
        </w:rPr>
        <w:t>Higher Education Student Data Collection: File Naming Convention</w:t>
      </w:r>
    </w:p>
    <w:p w:rsidR="00351D4F" w:rsidRPr="0037368C" w:rsidRDefault="00351D4F" w:rsidP="00351D4F">
      <w:pPr>
        <w:jc w:val="both"/>
        <w:rPr>
          <w:rFonts w:ascii="Verdana" w:hAnsi="Verdana"/>
          <w:u w:val="single"/>
        </w:rPr>
      </w:pPr>
    </w:p>
    <w:p w:rsidR="00351D4F" w:rsidRDefault="00351D4F" w:rsidP="00351D4F">
      <w:pPr>
        <w:jc w:val="both"/>
        <w:rPr>
          <w:rFonts w:ascii="Verdana" w:hAnsi="Verdana"/>
        </w:rPr>
      </w:pPr>
      <w:r>
        <w:rPr>
          <w:rFonts w:ascii="Verdana" w:hAnsi="Verdana"/>
        </w:rPr>
        <w:t>All the files (apart from Revisions and Commonwealth Scholarships) imported into HEPCAT adhere to the following file naming convention:</w:t>
      </w:r>
    </w:p>
    <w:p w:rsidR="00351D4F" w:rsidRPr="00351D4F" w:rsidRDefault="00351D4F" w:rsidP="00351D4F">
      <w:pPr>
        <w:ind w:left="720"/>
        <w:jc w:val="both"/>
        <w:rPr>
          <w:rFonts w:ascii="Verdana" w:hAnsi="Verdana"/>
        </w:rPr>
      </w:pPr>
      <w:r>
        <w:rPr>
          <w:rFonts w:ascii="Verdana" w:hAnsi="Verdana"/>
        </w:rPr>
        <w:t>1055</w:t>
      </w:r>
      <w:r w:rsidRPr="00351D4F">
        <w:rPr>
          <w:rFonts w:ascii="Verdana" w:hAnsi="Verdana"/>
        </w:rPr>
        <w:t>xxyyyy.pnnnnn where:</w:t>
      </w:r>
    </w:p>
    <w:p w:rsidR="00351D4F" w:rsidRPr="00351D4F" w:rsidRDefault="00351D4F" w:rsidP="00351D4F">
      <w:pPr>
        <w:ind w:left="720"/>
        <w:jc w:val="both"/>
        <w:rPr>
          <w:rFonts w:ascii="Verdana" w:hAnsi="Verdana"/>
        </w:rPr>
      </w:pPr>
      <w:r>
        <w:rPr>
          <w:rFonts w:ascii="Verdana" w:hAnsi="Verdana"/>
        </w:rPr>
        <w:t>1055</w:t>
      </w:r>
      <w:r w:rsidRPr="00351D4F">
        <w:rPr>
          <w:rFonts w:ascii="Verdana" w:hAnsi="Verdana"/>
        </w:rPr>
        <w:t xml:space="preserve"> = </w:t>
      </w:r>
      <w:r>
        <w:rPr>
          <w:rFonts w:ascii="Verdana" w:hAnsi="Verdana"/>
        </w:rPr>
        <w:t xml:space="preserve">UWA </w:t>
      </w:r>
      <w:r w:rsidRPr="00351D4F">
        <w:rPr>
          <w:rFonts w:ascii="Verdana" w:hAnsi="Verdana"/>
        </w:rPr>
        <w:t>provider code (numeric)</w:t>
      </w:r>
    </w:p>
    <w:p w:rsidR="00351D4F" w:rsidRPr="00351D4F" w:rsidRDefault="00351D4F" w:rsidP="00351D4F">
      <w:pPr>
        <w:ind w:left="720"/>
        <w:jc w:val="both"/>
        <w:rPr>
          <w:rFonts w:ascii="Verdana" w:hAnsi="Verdana"/>
        </w:rPr>
      </w:pPr>
      <w:proofErr w:type="gramStart"/>
      <w:r w:rsidRPr="00351D4F">
        <w:rPr>
          <w:rFonts w:ascii="Verdana" w:hAnsi="Verdana"/>
        </w:rPr>
        <w:t>xx</w:t>
      </w:r>
      <w:proofErr w:type="gramEnd"/>
      <w:r w:rsidRPr="00351D4F">
        <w:rPr>
          <w:rFonts w:ascii="Verdana" w:hAnsi="Verdana"/>
        </w:rPr>
        <w:t xml:space="preserve"> = abbreviated file type code (e.g. ‘EN’ or ‘en’)</w:t>
      </w:r>
    </w:p>
    <w:p w:rsidR="00351D4F" w:rsidRPr="00351D4F" w:rsidRDefault="00351D4F" w:rsidP="00351D4F">
      <w:pPr>
        <w:ind w:left="720"/>
        <w:jc w:val="both"/>
        <w:rPr>
          <w:rFonts w:ascii="Verdana" w:hAnsi="Verdana"/>
        </w:rPr>
      </w:pPr>
      <w:proofErr w:type="spellStart"/>
      <w:proofErr w:type="gramStart"/>
      <w:r w:rsidRPr="00351D4F">
        <w:rPr>
          <w:rFonts w:ascii="Verdana" w:hAnsi="Verdana"/>
        </w:rPr>
        <w:t>yyyy</w:t>
      </w:r>
      <w:proofErr w:type="spellEnd"/>
      <w:proofErr w:type="gramEnd"/>
      <w:r w:rsidRPr="00351D4F">
        <w:rPr>
          <w:rFonts w:ascii="Verdana" w:hAnsi="Verdana"/>
        </w:rPr>
        <w:t xml:space="preserve"> = reporting year (numeric)</w:t>
      </w:r>
    </w:p>
    <w:p w:rsidR="00351D4F" w:rsidRPr="00351D4F" w:rsidRDefault="00351D4F" w:rsidP="00351D4F">
      <w:pPr>
        <w:ind w:left="720"/>
        <w:jc w:val="both"/>
        <w:rPr>
          <w:rFonts w:ascii="Verdana" w:hAnsi="Verdana"/>
        </w:rPr>
      </w:pPr>
      <w:r w:rsidRPr="00351D4F">
        <w:rPr>
          <w:rFonts w:ascii="Verdana" w:hAnsi="Verdana"/>
        </w:rPr>
        <w:t>p = reporting period (numeric; 1 or 2)</w:t>
      </w:r>
    </w:p>
    <w:p w:rsidR="00351D4F" w:rsidRDefault="00351D4F" w:rsidP="00351D4F">
      <w:pPr>
        <w:ind w:left="720"/>
        <w:jc w:val="both"/>
        <w:rPr>
          <w:rFonts w:ascii="Verdana" w:hAnsi="Verdana"/>
        </w:rPr>
      </w:pPr>
      <w:proofErr w:type="spellStart"/>
      <w:proofErr w:type="gramStart"/>
      <w:r w:rsidRPr="00351D4F">
        <w:rPr>
          <w:rFonts w:ascii="Verdana" w:hAnsi="Verdana"/>
        </w:rPr>
        <w:t>nnnnn</w:t>
      </w:r>
      <w:proofErr w:type="spellEnd"/>
      <w:proofErr w:type="gramEnd"/>
      <w:r w:rsidRPr="00351D4F">
        <w:rPr>
          <w:rFonts w:ascii="Verdana" w:hAnsi="Verdana"/>
        </w:rPr>
        <w:t xml:space="preserve"> = submission number (numeric; 00001 to 99999)</w:t>
      </w:r>
    </w:p>
    <w:p w:rsidR="00351D4F" w:rsidRDefault="00351D4F" w:rsidP="00351D4F">
      <w:pPr>
        <w:jc w:val="both"/>
        <w:rPr>
          <w:rFonts w:ascii="Verdana" w:hAnsi="Verdana"/>
        </w:rPr>
      </w:pPr>
    </w:p>
    <w:p w:rsidR="00351D4F" w:rsidRDefault="00351D4F" w:rsidP="00351D4F">
      <w:pPr>
        <w:jc w:val="both"/>
        <w:rPr>
          <w:rFonts w:ascii="Verdana" w:hAnsi="Verdana"/>
        </w:rPr>
      </w:pPr>
      <w:r w:rsidRPr="00351D4F">
        <w:rPr>
          <w:rFonts w:ascii="Verdana" w:hAnsi="Verdana"/>
        </w:rPr>
        <w:t>For revisions files, the reporting year (</w:t>
      </w:r>
      <w:proofErr w:type="spellStart"/>
      <w:r w:rsidRPr="00351D4F">
        <w:rPr>
          <w:rFonts w:ascii="Verdana" w:hAnsi="Verdana"/>
        </w:rPr>
        <w:t>yyyy</w:t>
      </w:r>
      <w:proofErr w:type="spellEnd"/>
      <w:r w:rsidRPr="00351D4F">
        <w:rPr>
          <w:rFonts w:ascii="Verdana" w:hAnsi="Verdana"/>
        </w:rPr>
        <w:t xml:space="preserve">) is always coded as ‘0000’ and the reporting period (p) is always coded as ‘0’. </w:t>
      </w:r>
    </w:p>
    <w:p w:rsidR="00351D4F" w:rsidRPr="00351D4F" w:rsidRDefault="00351D4F" w:rsidP="00351D4F">
      <w:pPr>
        <w:ind w:left="720"/>
        <w:jc w:val="both"/>
        <w:rPr>
          <w:rFonts w:ascii="Verdana" w:hAnsi="Verdana"/>
        </w:rPr>
      </w:pPr>
      <w:r>
        <w:rPr>
          <w:rFonts w:ascii="Verdana" w:hAnsi="Verdana"/>
        </w:rPr>
        <w:t>1055</w:t>
      </w:r>
      <w:r w:rsidRPr="00351D4F">
        <w:rPr>
          <w:rFonts w:ascii="Verdana" w:hAnsi="Verdana"/>
        </w:rPr>
        <w:t xml:space="preserve">xx </w:t>
      </w:r>
      <w:proofErr w:type="spellStart"/>
      <w:r w:rsidRPr="00351D4F">
        <w:rPr>
          <w:rFonts w:ascii="Verdana" w:hAnsi="Verdana"/>
        </w:rPr>
        <w:t>yyyy.pnnnnn</w:t>
      </w:r>
      <w:proofErr w:type="spellEnd"/>
      <w:r w:rsidRPr="00351D4F">
        <w:rPr>
          <w:rFonts w:ascii="Verdana" w:hAnsi="Verdana"/>
        </w:rPr>
        <w:t xml:space="preserve"> where:</w:t>
      </w:r>
    </w:p>
    <w:p w:rsidR="00351D4F" w:rsidRPr="00351D4F" w:rsidRDefault="00351D4F" w:rsidP="00351D4F">
      <w:pPr>
        <w:ind w:left="720"/>
        <w:jc w:val="both"/>
        <w:rPr>
          <w:rFonts w:ascii="Verdana" w:hAnsi="Verdana"/>
        </w:rPr>
      </w:pPr>
      <w:r>
        <w:rPr>
          <w:rFonts w:ascii="Verdana" w:hAnsi="Verdana"/>
        </w:rPr>
        <w:t>1055</w:t>
      </w:r>
      <w:r w:rsidRPr="00351D4F">
        <w:rPr>
          <w:rFonts w:ascii="Verdana" w:hAnsi="Verdana"/>
        </w:rPr>
        <w:t xml:space="preserve"> = </w:t>
      </w:r>
      <w:r>
        <w:rPr>
          <w:rFonts w:ascii="Verdana" w:hAnsi="Verdana"/>
        </w:rPr>
        <w:t xml:space="preserve">UWA </w:t>
      </w:r>
      <w:r w:rsidRPr="00351D4F">
        <w:rPr>
          <w:rFonts w:ascii="Verdana" w:hAnsi="Verdana"/>
        </w:rPr>
        <w:t>provider code (numeric)</w:t>
      </w:r>
    </w:p>
    <w:p w:rsidR="00351D4F" w:rsidRPr="00351D4F" w:rsidRDefault="00351D4F" w:rsidP="00351D4F">
      <w:pPr>
        <w:ind w:left="720"/>
        <w:jc w:val="both"/>
        <w:rPr>
          <w:rFonts w:ascii="Verdana" w:hAnsi="Verdana"/>
        </w:rPr>
      </w:pPr>
      <w:proofErr w:type="gramStart"/>
      <w:r w:rsidRPr="00351D4F">
        <w:rPr>
          <w:rFonts w:ascii="Verdana" w:hAnsi="Verdana"/>
        </w:rPr>
        <w:t>xx</w:t>
      </w:r>
      <w:proofErr w:type="gramEnd"/>
      <w:r w:rsidRPr="00351D4F">
        <w:rPr>
          <w:rFonts w:ascii="Verdana" w:hAnsi="Verdana"/>
        </w:rPr>
        <w:t xml:space="preserve"> = abbreviated file type code (e.g. ‘SR’ or ‘</w:t>
      </w:r>
      <w:proofErr w:type="spellStart"/>
      <w:r w:rsidRPr="00351D4F">
        <w:rPr>
          <w:rFonts w:ascii="Verdana" w:hAnsi="Verdana"/>
        </w:rPr>
        <w:t>sr</w:t>
      </w:r>
      <w:proofErr w:type="spellEnd"/>
      <w:r w:rsidRPr="00351D4F">
        <w:rPr>
          <w:rFonts w:ascii="Verdana" w:hAnsi="Verdana"/>
        </w:rPr>
        <w:t>’)</w:t>
      </w:r>
    </w:p>
    <w:p w:rsidR="00351D4F" w:rsidRPr="00351D4F" w:rsidRDefault="00351D4F" w:rsidP="00351D4F">
      <w:pPr>
        <w:ind w:left="720"/>
        <w:jc w:val="both"/>
        <w:rPr>
          <w:rFonts w:ascii="Verdana" w:hAnsi="Verdana"/>
        </w:rPr>
      </w:pPr>
      <w:proofErr w:type="spellStart"/>
      <w:proofErr w:type="gramStart"/>
      <w:r w:rsidRPr="00351D4F">
        <w:rPr>
          <w:rFonts w:ascii="Verdana" w:hAnsi="Verdana"/>
        </w:rPr>
        <w:t>yyyy</w:t>
      </w:r>
      <w:proofErr w:type="spellEnd"/>
      <w:proofErr w:type="gramEnd"/>
      <w:r w:rsidRPr="00351D4F">
        <w:rPr>
          <w:rFonts w:ascii="Verdana" w:hAnsi="Verdana"/>
        </w:rPr>
        <w:t xml:space="preserve"> = reporting year (numeric; always 0000)</w:t>
      </w:r>
    </w:p>
    <w:p w:rsidR="00351D4F" w:rsidRPr="00351D4F" w:rsidRDefault="00351D4F" w:rsidP="00351D4F">
      <w:pPr>
        <w:ind w:left="720"/>
        <w:jc w:val="both"/>
        <w:rPr>
          <w:rFonts w:ascii="Verdana" w:hAnsi="Verdana"/>
        </w:rPr>
      </w:pPr>
      <w:r w:rsidRPr="00351D4F">
        <w:rPr>
          <w:rFonts w:ascii="Verdana" w:hAnsi="Verdana"/>
        </w:rPr>
        <w:t>p = reporting period (numeric; always 0)</w:t>
      </w:r>
    </w:p>
    <w:p w:rsidR="00351D4F" w:rsidRPr="00351D4F" w:rsidRDefault="00351D4F" w:rsidP="00351D4F">
      <w:pPr>
        <w:ind w:left="720"/>
        <w:jc w:val="both"/>
        <w:rPr>
          <w:rFonts w:ascii="Verdana" w:hAnsi="Verdana"/>
        </w:rPr>
      </w:pPr>
      <w:proofErr w:type="spellStart"/>
      <w:proofErr w:type="gramStart"/>
      <w:r w:rsidRPr="00351D4F">
        <w:rPr>
          <w:rFonts w:ascii="Verdana" w:hAnsi="Verdana"/>
        </w:rPr>
        <w:t>nnnnn</w:t>
      </w:r>
      <w:proofErr w:type="spellEnd"/>
      <w:proofErr w:type="gramEnd"/>
      <w:r w:rsidRPr="00351D4F">
        <w:rPr>
          <w:rFonts w:ascii="Verdana" w:hAnsi="Verdana"/>
        </w:rPr>
        <w:t xml:space="preserve"> = submission number (numeric; 00001 to 99999)</w:t>
      </w:r>
    </w:p>
    <w:p w:rsidR="00351D4F" w:rsidRDefault="00351D4F" w:rsidP="00351D4F">
      <w:pPr>
        <w:ind w:left="720"/>
        <w:jc w:val="both"/>
        <w:rPr>
          <w:rFonts w:ascii="Verdana" w:hAnsi="Verdana"/>
        </w:rPr>
      </w:pPr>
      <w:r w:rsidRPr="00351D4F">
        <w:rPr>
          <w:rFonts w:ascii="Verdana" w:hAnsi="Verdana"/>
        </w:rPr>
        <w:t>Note that the submission number must follow sequentially from the last revisions file you have submitted</w:t>
      </w:r>
      <w:r>
        <w:rPr>
          <w:rFonts w:ascii="Verdana" w:hAnsi="Verdana"/>
        </w:rPr>
        <w:t>.</w:t>
      </w:r>
    </w:p>
    <w:p w:rsidR="00351D4F" w:rsidRDefault="00351D4F" w:rsidP="00351D4F">
      <w:pPr>
        <w:ind w:left="720"/>
        <w:jc w:val="both"/>
        <w:rPr>
          <w:rFonts w:ascii="Verdana" w:hAnsi="Verdana"/>
        </w:rPr>
      </w:pPr>
    </w:p>
    <w:p w:rsidR="00351D4F" w:rsidRDefault="00351D4F" w:rsidP="00351D4F">
      <w:pPr>
        <w:jc w:val="both"/>
        <w:rPr>
          <w:rFonts w:ascii="Verdana" w:hAnsi="Verdana"/>
        </w:rPr>
      </w:pPr>
      <w:r>
        <w:rPr>
          <w:rFonts w:ascii="Verdana" w:hAnsi="Verdana"/>
        </w:rPr>
        <w:t>The Commonwealth Scholarships file has the file name format: 1055CSyyyy.00001 (i.e. no character for reporting period)</w:t>
      </w:r>
    </w:p>
    <w:p w:rsidR="00351D4F" w:rsidRDefault="00351D4F" w:rsidP="00351D4F">
      <w:pPr>
        <w:jc w:val="both"/>
        <w:rPr>
          <w:rFonts w:ascii="Verdana" w:hAnsi="Verdana"/>
        </w:rPr>
      </w:pPr>
    </w:p>
    <w:p w:rsidR="00176757" w:rsidRDefault="00176757" w:rsidP="00176757">
      <w:pPr>
        <w:jc w:val="both"/>
        <w:rPr>
          <w:rFonts w:ascii="Verdana" w:hAnsi="Verdana"/>
        </w:rPr>
      </w:pPr>
    </w:p>
    <w:p w:rsidR="00176757" w:rsidRPr="0037368C" w:rsidRDefault="00176757" w:rsidP="00176757">
      <w:pPr>
        <w:jc w:val="both"/>
        <w:rPr>
          <w:rFonts w:ascii="Verdana" w:hAnsi="Verdana"/>
        </w:rPr>
      </w:pPr>
    </w:p>
    <w:p w:rsidR="00176757" w:rsidRPr="0037368C" w:rsidRDefault="00AD2C87" w:rsidP="00176757">
      <w:pPr>
        <w:pStyle w:val="MainHeading"/>
        <w:rPr>
          <w:rFonts w:ascii="Verdana" w:hAnsi="Verdana"/>
          <w:sz w:val="20"/>
        </w:rPr>
      </w:pPr>
      <w:r>
        <w:rPr>
          <w:rFonts w:ascii="Verdana" w:hAnsi="Verdana"/>
          <w:sz w:val="20"/>
        </w:rPr>
        <w:t>3</w:t>
      </w:r>
      <w:r w:rsidR="00176757" w:rsidRPr="0037368C">
        <w:rPr>
          <w:rFonts w:ascii="Verdana" w:hAnsi="Verdana"/>
          <w:sz w:val="20"/>
        </w:rPr>
        <w:t>.</w:t>
      </w:r>
      <w:r w:rsidR="00176757" w:rsidRPr="0037368C">
        <w:rPr>
          <w:rFonts w:ascii="Verdana" w:hAnsi="Verdana"/>
          <w:sz w:val="20"/>
        </w:rPr>
        <w:tab/>
      </w:r>
      <w:r w:rsidR="00176757">
        <w:rPr>
          <w:rFonts w:ascii="Verdana" w:hAnsi="Verdana"/>
          <w:sz w:val="20"/>
        </w:rPr>
        <w:t>The HEIMS dump</w:t>
      </w:r>
    </w:p>
    <w:p w:rsidR="00176757" w:rsidRPr="0037368C" w:rsidRDefault="00176757" w:rsidP="00176757">
      <w:pPr>
        <w:jc w:val="both"/>
        <w:rPr>
          <w:rFonts w:ascii="Verdana" w:hAnsi="Verdana"/>
          <w:u w:val="single"/>
        </w:rPr>
      </w:pPr>
    </w:p>
    <w:p w:rsidR="004D4B64" w:rsidRDefault="00176757" w:rsidP="00176757">
      <w:pPr>
        <w:jc w:val="both"/>
        <w:rPr>
          <w:rFonts w:ascii="Verdana" w:hAnsi="Verdana"/>
        </w:rPr>
      </w:pPr>
      <w:r>
        <w:rPr>
          <w:rFonts w:ascii="Verdana" w:hAnsi="Verdana"/>
        </w:rPr>
        <w:t xml:space="preserve">All the data submitted to the Department of Education ends up in a great big database called HEIMS. Now, if we never submitted revisions, the data in HEIMS would exactly match all the </w:t>
      </w:r>
      <w:r w:rsidR="000D32C2">
        <w:rPr>
          <w:rFonts w:ascii="Verdana" w:hAnsi="Verdana"/>
        </w:rPr>
        <w:t xml:space="preserve">original </w:t>
      </w:r>
      <w:r>
        <w:rPr>
          <w:rFonts w:ascii="Verdana" w:hAnsi="Verdana"/>
        </w:rPr>
        <w:t xml:space="preserve">data </w:t>
      </w:r>
      <w:r w:rsidR="000D32C2">
        <w:rPr>
          <w:rFonts w:ascii="Verdana" w:hAnsi="Verdana"/>
        </w:rPr>
        <w:t xml:space="preserve">files </w:t>
      </w:r>
      <w:r>
        <w:rPr>
          <w:rFonts w:ascii="Verdana" w:hAnsi="Verdana"/>
        </w:rPr>
        <w:t xml:space="preserve">we </w:t>
      </w:r>
      <w:r w:rsidR="000D32C2">
        <w:rPr>
          <w:rFonts w:ascii="Verdana" w:hAnsi="Verdana"/>
        </w:rPr>
        <w:t xml:space="preserve">import and validate via HEPCAT. Except that we submit revisions – lots and lots of revisions, mostly of the Load Liability kind. </w:t>
      </w:r>
      <w:r w:rsidR="004D4B64">
        <w:rPr>
          <w:rFonts w:ascii="Verdana" w:hAnsi="Verdana"/>
        </w:rPr>
        <w:t xml:space="preserve">The quickest and most fool-proof way of knowing what data HEIMS currently holds with regard to our students is to … drum-roll … ask for the data back! This is commonly </w:t>
      </w:r>
      <w:r w:rsidR="006A6810">
        <w:rPr>
          <w:rFonts w:ascii="Verdana" w:hAnsi="Verdana"/>
        </w:rPr>
        <w:t xml:space="preserve">called </w:t>
      </w:r>
      <w:r w:rsidR="004D4B64">
        <w:rPr>
          <w:rFonts w:ascii="Verdana" w:hAnsi="Verdana"/>
        </w:rPr>
        <w:t>“the (data) dump”.</w:t>
      </w:r>
    </w:p>
    <w:p w:rsidR="004D4B64" w:rsidRDefault="004D4B64" w:rsidP="00176757">
      <w:pPr>
        <w:jc w:val="both"/>
        <w:rPr>
          <w:rFonts w:ascii="Verdana" w:hAnsi="Verdana"/>
        </w:rPr>
      </w:pPr>
      <w:r>
        <w:rPr>
          <w:rFonts w:ascii="Verdana" w:hAnsi="Verdana"/>
        </w:rPr>
        <w:t xml:space="preserve">A request for the EN and LL “dumps” must be sent via email to the HEIMS folk in Canberra and they will create two CSV files which they will deposit to their </w:t>
      </w:r>
      <w:r w:rsidR="00D865C0">
        <w:rPr>
          <w:rFonts w:ascii="Verdana" w:hAnsi="Verdana"/>
        </w:rPr>
        <w:t xml:space="preserve">file transfer </w:t>
      </w:r>
      <w:r>
        <w:rPr>
          <w:rFonts w:ascii="Verdana" w:hAnsi="Verdana"/>
        </w:rPr>
        <w:t>site for us to download.</w:t>
      </w:r>
    </w:p>
    <w:p w:rsidR="00D865C0" w:rsidRDefault="004D4B64" w:rsidP="00176757">
      <w:pPr>
        <w:jc w:val="both"/>
        <w:rPr>
          <w:rFonts w:ascii="Verdana" w:hAnsi="Verdana"/>
        </w:rPr>
      </w:pPr>
      <w:r>
        <w:rPr>
          <w:rFonts w:ascii="Verdana" w:hAnsi="Verdana"/>
        </w:rPr>
        <w:t>The site is:</w:t>
      </w:r>
      <w:r w:rsidR="00D865C0">
        <w:rPr>
          <w:rFonts w:ascii="Verdana" w:hAnsi="Verdana"/>
        </w:rPr>
        <w:tab/>
      </w:r>
      <w:hyperlink r:id="rId11" w:history="1">
        <w:r w:rsidR="00D865C0" w:rsidRPr="008C1B64">
          <w:rPr>
            <w:rStyle w:val="Hyperlink"/>
            <w:rFonts w:ascii="Verdana" w:hAnsi="Verdana"/>
          </w:rPr>
          <w:t>https://filetransfer.deewr.gov.au</w:t>
        </w:r>
      </w:hyperlink>
    </w:p>
    <w:p w:rsidR="00D865C0" w:rsidRDefault="00D865C0" w:rsidP="00D865C0">
      <w:pPr>
        <w:ind w:left="720" w:firstLine="720"/>
        <w:jc w:val="both"/>
        <w:rPr>
          <w:rFonts w:ascii="Verdana" w:hAnsi="Verdana"/>
        </w:rPr>
      </w:pPr>
      <w:r>
        <w:rPr>
          <w:rFonts w:ascii="Verdana" w:hAnsi="Verdana"/>
        </w:rPr>
        <w:t>Login/password held by the Collections team (currently Rob and Latha).</w:t>
      </w:r>
      <w:r w:rsidRPr="00D865C0">
        <w:rPr>
          <w:rFonts w:ascii="Verdana" w:hAnsi="Verdana"/>
        </w:rPr>
        <w:t xml:space="preserve"> </w:t>
      </w:r>
    </w:p>
    <w:p w:rsidR="00D865C0" w:rsidRDefault="00D865C0" w:rsidP="00D865C0">
      <w:pPr>
        <w:ind w:left="720" w:firstLine="720"/>
        <w:jc w:val="both"/>
        <w:rPr>
          <w:rFonts w:ascii="Verdana" w:hAnsi="Verdana"/>
        </w:rPr>
      </w:pPr>
    </w:p>
    <w:p w:rsidR="00193E08" w:rsidRDefault="00193E08" w:rsidP="00193E08">
      <w:pPr>
        <w:rPr>
          <w:rFonts w:ascii="Verdana" w:hAnsi="Verdana"/>
        </w:rPr>
      </w:pPr>
      <w:r>
        <w:rPr>
          <w:rFonts w:ascii="Verdana" w:hAnsi="Verdana"/>
        </w:rPr>
        <w:t>The EN and LL .csv files are then imported into two MS Access databases located under:</w:t>
      </w:r>
    </w:p>
    <w:p w:rsidR="00193E08" w:rsidRDefault="00193E08" w:rsidP="00193E08">
      <w:pPr>
        <w:ind w:left="720"/>
        <w:rPr>
          <w:rFonts w:ascii="Verdana" w:hAnsi="Verdana"/>
        </w:rPr>
      </w:pPr>
      <w:r w:rsidRPr="00193E08">
        <w:rPr>
          <w:rFonts w:ascii="Verdana" w:hAnsi="Verdana"/>
        </w:rPr>
        <w:t>P:\staff\rrispoli\saswork\srstats\HEIMS\1055_Enrolments</w:t>
      </w:r>
      <w:proofErr w:type="gramStart"/>
      <w:r>
        <w:rPr>
          <w:rFonts w:ascii="Verdana" w:hAnsi="Verdana"/>
        </w:rPr>
        <w:t>,</w:t>
      </w:r>
      <w:r w:rsidRPr="00193E08">
        <w:rPr>
          <w:rFonts w:ascii="Verdana" w:hAnsi="Verdana"/>
        </w:rPr>
        <w:t xml:space="preserve"> </w:t>
      </w:r>
      <w:r>
        <w:rPr>
          <w:rFonts w:ascii="Verdana" w:hAnsi="Verdana"/>
        </w:rPr>
        <w:t xml:space="preserve"> and</w:t>
      </w:r>
      <w:proofErr w:type="gramEnd"/>
      <w:r>
        <w:rPr>
          <w:rFonts w:ascii="Verdana" w:hAnsi="Verdana"/>
        </w:rPr>
        <w:t xml:space="preserve"> </w:t>
      </w:r>
      <w:r w:rsidRPr="00193E08">
        <w:rPr>
          <w:rFonts w:ascii="Verdana" w:hAnsi="Verdana"/>
        </w:rPr>
        <w:t>P:\staff\rrispoli\saswork\srstats\HEIMS\1055_LoadLiabilities</w:t>
      </w:r>
    </w:p>
    <w:p w:rsidR="00193E08" w:rsidRDefault="00193E08" w:rsidP="00193E08">
      <w:pPr>
        <w:rPr>
          <w:rFonts w:ascii="Verdana" w:hAnsi="Verdana"/>
        </w:rPr>
      </w:pPr>
      <w:proofErr w:type="gramStart"/>
      <w:r>
        <w:rPr>
          <w:rFonts w:ascii="Verdana" w:hAnsi="Verdana"/>
        </w:rPr>
        <w:t>respectively</w:t>
      </w:r>
      <w:proofErr w:type="gramEnd"/>
      <w:r>
        <w:rPr>
          <w:rFonts w:ascii="Verdana" w:hAnsi="Verdana"/>
        </w:rPr>
        <w:t xml:space="preserve">. The tables are then read by SAS program </w:t>
      </w:r>
      <w:r w:rsidRPr="00193E08">
        <w:rPr>
          <w:rFonts w:ascii="Verdana" w:hAnsi="Verdana"/>
        </w:rPr>
        <w:t xml:space="preserve">create SAS </w:t>
      </w:r>
      <w:proofErr w:type="spellStart"/>
      <w:r w:rsidRPr="00193E08">
        <w:rPr>
          <w:rFonts w:ascii="Verdana" w:hAnsi="Verdana"/>
        </w:rPr>
        <w:t>datasets.sas</w:t>
      </w:r>
      <w:proofErr w:type="spellEnd"/>
      <w:r>
        <w:rPr>
          <w:rFonts w:ascii="Verdana" w:hAnsi="Verdana"/>
        </w:rPr>
        <w:t xml:space="preserve"> (located in folder </w:t>
      </w:r>
      <w:r w:rsidRPr="00193E08">
        <w:rPr>
          <w:rFonts w:ascii="Verdana" w:hAnsi="Verdana"/>
        </w:rPr>
        <w:t>P:\staff\rrispoli\saswork\srstats\HEIMS</w:t>
      </w:r>
      <w:r>
        <w:rPr>
          <w:rFonts w:ascii="Verdana" w:hAnsi="Verdana"/>
        </w:rPr>
        <w:t>).</w:t>
      </w:r>
    </w:p>
    <w:p w:rsidR="00176757" w:rsidRDefault="00193E08" w:rsidP="00193E08">
      <w:pPr>
        <w:rPr>
          <w:rFonts w:ascii="Verdana" w:hAnsi="Verdana"/>
        </w:rPr>
      </w:pPr>
      <w:r>
        <w:rPr>
          <w:rFonts w:ascii="Verdana" w:hAnsi="Verdana"/>
        </w:rPr>
        <w:t xml:space="preserve">Two SAS datasets are created (enrolments and </w:t>
      </w:r>
      <w:proofErr w:type="spellStart"/>
      <w:r>
        <w:rPr>
          <w:rFonts w:ascii="Verdana" w:hAnsi="Verdana"/>
        </w:rPr>
        <w:t>loadliabilities</w:t>
      </w:r>
      <w:proofErr w:type="spellEnd"/>
      <w:r>
        <w:rPr>
          <w:rFonts w:ascii="Verdana" w:hAnsi="Verdana"/>
        </w:rPr>
        <w:t>) and the README file is updated to reflect the current state of the dump.</w:t>
      </w:r>
    </w:p>
    <w:p w:rsidR="00193E08" w:rsidRDefault="00193E08" w:rsidP="00193E08">
      <w:pPr>
        <w:rPr>
          <w:rFonts w:ascii="Verdana" w:hAnsi="Verdana"/>
        </w:rPr>
      </w:pPr>
    </w:p>
    <w:p w:rsidR="00193E08" w:rsidRDefault="00193E08" w:rsidP="00193E08">
      <w:pPr>
        <w:rPr>
          <w:rFonts w:ascii="Verdana" w:hAnsi="Verdana"/>
        </w:rPr>
      </w:pPr>
      <w:r>
        <w:rPr>
          <w:rFonts w:ascii="Verdana" w:hAnsi="Verdana"/>
        </w:rPr>
        <w:t>The dump is an invaluable source of data and must be kept up-to-date for all the submission programs below that use it.</w:t>
      </w:r>
    </w:p>
    <w:p w:rsidR="00193E08" w:rsidRDefault="00193E08" w:rsidP="00193E08">
      <w:pPr>
        <w:rPr>
          <w:rFonts w:ascii="Verdana" w:hAnsi="Verdana"/>
        </w:rPr>
      </w:pPr>
    </w:p>
    <w:p w:rsidR="00193E08" w:rsidRDefault="00193E08" w:rsidP="00193E08">
      <w:pPr>
        <w:rPr>
          <w:rFonts w:ascii="Verdana" w:hAnsi="Verdana"/>
        </w:rPr>
      </w:pPr>
      <w:r>
        <w:rPr>
          <w:rFonts w:ascii="Verdana" w:hAnsi="Verdana"/>
        </w:rPr>
        <w:t>Request a dump after each major Student submission at the very least!</w:t>
      </w:r>
    </w:p>
    <w:p w:rsidR="00791B7B" w:rsidRDefault="00791B7B" w:rsidP="00193E08">
      <w:pPr>
        <w:rPr>
          <w:rFonts w:ascii="Verdana" w:hAnsi="Verdana"/>
        </w:rPr>
      </w:pPr>
    </w:p>
    <w:p w:rsidR="00F04019" w:rsidRDefault="00F04019" w:rsidP="00F04019">
      <w:pPr>
        <w:jc w:val="both"/>
        <w:rPr>
          <w:rFonts w:ascii="Verdana" w:hAnsi="Verdana"/>
        </w:rPr>
      </w:pPr>
    </w:p>
    <w:p w:rsidR="00F04019" w:rsidRPr="0037368C" w:rsidRDefault="00F04019" w:rsidP="00F04019">
      <w:pPr>
        <w:jc w:val="both"/>
        <w:rPr>
          <w:rFonts w:ascii="Verdana" w:hAnsi="Verdana"/>
        </w:rPr>
      </w:pPr>
    </w:p>
    <w:p w:rsidR="00F04019" w:rsidRPr="0037368C" w:rsidRDefault="001F7FE3" w:rsidP="00F04019">
      <w:pPr>
        <w:pStyle w:val="MainHeading"/>
        <w:rPr>
          <w:rFonts w:ascii="Verdana" w:hAnsi="Verdana"/>
          <w:sz w:val="20"/>
        </w:rPr>
      </w:pPr>
      <w:r>
        <w:rPr>
          <w:rFonts w:ascii="Verdana" w:hAnsi="Verdana"/>
          <w:sz w:val="20"/>
        </w:rPr>
        <w:t>4</w:t>
      </w:r>
      <w:r w:rsidR="00F04019" w:rsidRPr="0037368C">
        <w:rPr>
          <w:rFonts w:ascii="Verdana" w:hAnsi="Verdana"/>
          <w:sz w:val="20"/>
        </w:rPr>
        <w:t>.</w:t>
      </w:r>
      <w:r w:rsidR="00F04019" w:rsidRPr="0037368C">
        <w:rPr>
          <w:rFonts w:ascii="Verdana" w:hAnsi="Verdana"/>
          <w:sz w:val="20"/>
        </w:rPr>
        <w:tab/>
      </w:r>
      <w:r w:rsidR="00F04019">
        <w:rPr>
          <w:rFonts w:ascii="Verdana" w:hAnsi="Verdana"/>
          <w:sz w:val="20"/>
        </w:rPr>
        <w:t>The ATO Enc</w:t>
      </w:r>
      <w:r w:rsidR="002D7D38">
        <w:rPr>
          <w:rFonts w:ascii="Verdana" w:hAnsi="Verdana"/>
          <w:sz w:val="20"/>
        </w:rPr>
        <w:t>r</w:t>
      </w:r>
      <w:r w:rsidR="00F04019">
        <w:rPr>
          <w:rFonts w:ascii="Verdana" w:hAnsi="Verdana"/>
          <w:sz w:val="20"/>
        </w:rPr>
        <w:t>yption Key</w:t>
      </w:r>
    </w:p>
    <w:p w:rsidR="00F04019" w:rsidRPr="0037368C" w:rsidRDefault="00F04019" w:rsidP="00F04019">
      <w:pPr>
        <w:jc w:val="both"/>
        <w:rPr>
          <w:rFonts w:ascii="Verdana" w:hAnsi="Verdana"/>
          <w:u w:val="single"/>
        </w:rPr>
      </w:pPr>
    </w:p>
    <w:p w:rsidR="00B41F74" w:rsidRDefault="00F04019" w:rsidP="00F04019">
      <w:pPr>
        <w:rPr>
          <w:rFonts w:ascii="Verdana" w:hAnsi="Verdana"/>
        </w:rPr>
      </w:pPr>
      <w:r>
        <w:rPr>
          <w:rFonts w:ascii="Verdana" w:hAnsi="Verdana"/>
        </w:rPr>
        <w:t>Any submission in HEPCAT that involves the transmission of HECS-Due records to the ATO requires entry of the ATO Encryption Key. This is kept under lock and key by the Collections Team. HEPCAT will prompt the user for the key to be entered if and when it’s required. Currently, the following submissions require the key:</w:t>
      </w:r>
      <w:r w:rsidR="00B41F74">
        <w:rPr>
          <w:rFonts w:ascii="Verdana" w:hAnsi="Verdana"/>
        </w:rPr>
        <w:br/>
      </w:r>
    </w:p>
    <w:p w:rsidR="00F04019" w:rsidRPr="00B41F74" w:rsidRDefault="00F04019" w:rsidP="00B41F74">
      <w:pPr>
        <w:pStyle w:val="ListParagraph"/>
        <w:numPr>
          <w:ilvl w:val="0"/>
          <w:numId w:val="14"/>
        </w:numPr>
        <w:rPr>
          <w:rFonts w:ascii="Verdana" w:hAnsi="Verdana"/>
        </w:rPr>
      </w:pPr>
      <w:r w:rsidRPr="00B41F74">
        <w:rPr>
          <w:rFonts w:ascii="Verdana" w:hAnsi="Verdana"/>
        </w:rPr>
        <w:t>Student submission</w:t>
      </w:r>
    </w:p>
    <w:p w:rsidR="00F04019" w:rsidRPr="00B41F74" w:rsidRDefault="00F04019" w:rsidP="00B41F74">
      <w:pPr>
        <w:pStyle w:val="ListParagraph"/>
        <w:numPr>
          <w:ilvl w:val="0"/>
          <w:numId w:val="14"/>
        </w:numPr>
        <w:rPr>
          <w:rFonts w:ascii="Verdana" w:hAnsi="Verdana"/>
        </w:rPr>
      </w:pPr>
      <w:r w:rsidRPr="00B41F74">
        <w:rPr>
          <w:rFonts w:ascii="Verdana" w:hAnsi="Verdana"/>
        </w:rPr>
        <w:t>SA-HELP submission</w:t>
      </w:r>
    </w:p>
    <w:p w:rsidR="00F04019" w:rsidRPr="00B41F74" w:rsidRDefault="00F04019" w:rsidP="00B41F74">
      <w:pPr>
        <w:pStyle w:val="ListParagraph"/>
        <w:numPr>
          <w:ilvl w:val="0"/>
          <w:numId w:val="14"/>
        </w:numPr>
        <w:rPr>
          <w:rFonts w:ascii="Verdana" w:hAnsi="Verdana"/>
        </w:rPr>
      </w:pPr>
      <w:r w:rsidRPr="00B41F74">
        <w:rPr>
          <w:rFonts w:ascii="Verdana" w:hAnsi="Verdana"/>
        </w:rPr>
        <w:t>OS-HELP submission</w:t>
      </w:r>
    </w:p>
    <w:p w:rsidR="00F04019" w:rsidRPr="00B41F74" w:rsidRDefault="00F04019" w:rsidP="00B41F74">
      <w:pPr>
        <w:pStyle w:val="ListParagraph"/>
        <w:numPr>
          <w:ilvl w:val="0"/>
          <w:numId w:val="14"/>
        </w:numPr>
        <w:rPr>
          <w:rFonts w:ascii="Verdana" w:hAnsi="Verdana"/>
        </w:rPr>
      </w:pPr>
      <w:r w:rsidRPr="00B41F74">
        <w:rPr>
          <w:rFonts w:ascii="Verdana" w:hAnsi="Verdana"/>
        </w:rPr>
        <w:t>Student Revisions submission (only if students with a HECS debt are reported)</w:t>
      </w:r>
    </w:p>
    <w:p w:rsidR="00F04019" w:rsidRPr="00B41F74" w:rsidRDefault="00F04019" w:rsidP="00B41F74">
      <w:pPr>
        <w:pStyle w:val="ListParagraph"/>
        <w:numPr>
          <w:ilvl w:val="0"/>
          <w:numId w:val="14"/>
        </w:numPr>
        <w:rPr>
          <w:rFonts w:ascii="Verdana" w:hAnsi="Verdana"/>
        </w:rPr>
      </w:pPr>
      <w:r w:rsidRPr="00B41F74">
        <w:rPr>
          <w:rFonts w:ascii="Verdana" w:hAnsi="Verdana"/>
        </w:rPr>
        <w:t>OS-HELP Revisions submission</w:t>
      </w:r>
    </w:p>
    <w:p w:rsidR="008A7A68" w:rsidRDefault="00F04019" w:rsidP="00F04019">
      <w:pPr>
        <w:rPr>
          <w:rFonts w:ascii="Verdana" w:hAnsi="Verdana"/>
        </w:rPr>
      </w:pPr>
      <w:r>
        <w:rPr>
          <w:rFonts w:ascii="Verdana" w:hAnsi="Verdana"/>
        </w:rPr>
        <w:br/>
      </w:r>
      <w:r w:rsidR="00B41F74">
        <w:rPr>
          <w:rFonts w:ascii="Verdana" w:hAnsi="Verdana"/>
        </w:rPr>
        <w:t>Oddly enough, the expiry date of the most recent key is supposedly 30 June 2006</w:t>
      </w:r>
      <w:r w:rsidR="008A7A68">
        <w:rPr>
          <w:rFonts w:ascii="Verdana" w:hAnsi="Verdana"/>
        </w:rPr>
        <w:t>.</w:t>
      </w:r>
    </w:p>
    <w:p w:rsidR="008A7A68" w:rsidRDefault="008A7A68" w:rsidP="00F04019">
      <w:pPr>
        <w:rPr>
          <w:rFonts w:ascii="Verdana" w:hAnsi="Verdana"/>
        </w:rPr>
      </w:pPr>
      <w:r>
        <w:rPr>
          <w:rFonts w:ascii="Verdana" w:hAnsi="Verdana"/>
        </w:rPr>
        <w:t>However, it still works and nobody’s ever sent us a new one.</w:t>
      </w:r>
    </w:p>
    <w:p w:rsidR="008A7A68" w:rsidRDefault="008A7A68" w:rsidP="00F04019">
      <w:pPr>
        <w:rPr>
          <w:rFonts w:ascii="Verdana" w:hAnsi="Verdana"/>
        </w:rPr>
      </w:pPr>
      <w:r>
        <w:rPr>
          <w:rFonts w:ascii="Verdana" w:hAnsi="Verdana"/>
        </w:rPr>
        <w:t>So much for security!!</w:t>
      </w:r>
    </w:p>
    <w:p w:rsidR="00B52964" w:rsidRDefault="00B52964">
      <w:pPr>
        <w:jc w:val="both"/>
        <w:rPr>
          <w:rFonts w:ascii="Verdana" w:hAnsi="Verdana"/>
        </w:rPr>
      </w:pPr>
    </w:p>
    <w:p w:rsidR="00CA58FE" w:rsidRDefault="00CA58FE" w:rsidP="00CA58FE">
      <w:pPr>
        <w:rPr>
          <w:rFonts w:ascii="Verdana" w:hAnsi="Verdana"/>
        </w:rPr>
      </w:pPr>
    </w:p>
    <w:p w:rsidR="00CA58FE" w:rsidRPr="0037368C" w:rsidRDefault="00CA58FE" w:rsidP="00CA58FE">
      <w:pPr>
        <w:tabs>
          <w:tab w:val="left" w:pos="709"/>
        </w:tabs>
        <w:spacing w:before="120"/>
        <w:ind w:left="709" w:hanging="709"/>
        <w:jc w:val="both"/>
        <w:rPr>
          <w:rFonts w:ascii="Verdana" w:hAnsi="Verdana"/>
        </w:rPr>
      </w:pPr>
      <w:r w:rsidRPr="0037368C">
        <w:rPr>
          <w:rFonts w:ascii="Verdana" w:hAnsi="Verdana"/>
        </w:rPr>
        <w:tab/>
      </w:r>
    </w:p>
    <w:p w:rsidR="00CA58FE" w:rsidRPr="0037368C" w:rsidRDefault="00E85459" w:rsidP="00CA58FE">
      <w:pPr>
        <w:pStyle w:val="MainHeading"/>
        <w:rPr>
          <w:rFonts w:ascii="Verdana" w:hAnsi="Verdana"/>
          <w:sz w:val="20"/>
        </w:rPr>
      </w:pPr>
      <w:r>
        <w:rPr>
          <w:rFonts w:ascii="Verdana" w:hAnsi="Verdana"/>
          <w:sz w:val="20"/>
        </w:rPr>
        <w:t>5</w:t>
      </w:r>
      <w:r w:rsidR="00CA58FE" w:rsidRPr="0037368C">
        <w:rPr>
          <w:rFonts w:ascii="Verdana" w:hAnsi="Verdana"/>
          <w:sz w:val="20"/>
        </w:rPr>
        <w:t>.</w:t>
      </w:r>
      <w:r w:rsidR="00CA58FE" w:rsidRPr="0037368C">
        <w:rPr>
          <w:rFonts w:ascii="Verdana" w:hAnsi="Verdana"/>
          <w:sz w:val="20"/>
        </w:rPr>
        <w:tab/>
      </w:r>
      <w:r w:rsidR="00CA58FE">
        <w:rPr>
          <w:rFonts w:ascii="Verdana" w:hAnsi="Verdana"/>
          <w:sz w:val="20"/>
        </w:rPr>
        <w:t>A Note on HDR Student Load</w:t>
      </w:r>
    </w:p>
    <w:p w:rsidR="00CA58FE" w:rsidRPr="00CA58FE" w:rsidRDefault="00CA58FE" w:rsidP="00CA58FE">
      <w:pPr>
        <w:jc w:val="both"/>
        <w:rPr>
          <w:rFonts w:ascii="Verdana" w:hAnsi="Verdana"/>
          <w:u w:val="single"/>
        </w:rPr>
      </w:pPr>
    </w:p>
    <w:p w:rsidR="00CA58FE" w:rsidRPr="00CA58FE" w:rsidRDefault="00CA58FE" w:rsidP="00CA58FE">
      <w:pPr>
        <w:pStyle w:val="Sub-Heading1"/>
        <w:rPr>
          <w:rFonts w:ascii="Verdana" w:hAnsi="Verdana"/>
          <w:b w:val="0"/>
          <w:sz w:val="20"/>
        </w:rPr>
      </w:pPr>
    </w:p>
    <w:p w:rsidR="00CA58FE" w:rsidRDefault="00E85459" w:rsidP="00CA58FE">
      <w:pPr>
        <w:pStyle w:val="Sub-Heading1"/>
        <w:rPr>
          <w:rFonts w:ascii="Verdana" w:hAnsi="Verdana"/>
          <w:sz w:val="20"/>
        </w:rPr>
      </w:pPr>
      <w:r>
        <w:rPr>
          <w:rFonts w:ascii="Verdana" w:hAnsi="Verdana"/>
          <w:sz w:val="20"/>
        </w:rPr>
        <w:t>5</w:t>
      </w:r>
      <w:r w:rsidR="00CA58FE" w:rsidRPr="0037368C">
        <w:rPr>
          <w:rFonts w:ascii="Verdana" w:hAnsi="Verdana"/>
          <w:sz w:val="20"/>
        </w:rPr>
        <w:t>.1</w:t>
      </w:r>
      <w:r w:rsidR="00CA58FE" w:rsidRPr="0037368C">
        <w:rPr>
          <w:rFonts w:ascii="Verdana" w:hAnsi="Verdana"/>
          <w:sz w:val="20"/>
        </w:rPr>
        <w:tab/>
        <w:t>Res</w:t>
      </w:r>
      <w:r w:rsidR="00CA58FE">
        <w:rPr>
          <w:rFonts w:ascii="Verdana" w:hAnsi="Verdana"/>
          <w:sz w:val="20"/>
        </w:rPr>
        <w:t>earch</w:t>
      </w:r>
      <w:r w:rsidR="00CA58FE" w:rsidRPr="0037368C">
        <w:rPr>
          <w:rFonts w:ascii="Verdana" w:hAnsi="Verdana"/>
          <w:sz w:val="20"/>
        </w:rPr>
        <w:t xml:space="preserve"> Load Adjustments</w:t>
      </w:r>
    </w:p>
    <w:p w:rsidR="00CA58FE" w:rsidRDefault="00CA58FE" w:rsidP="00CA58FE">
      <w:pPr>
        <w:pStyle w:val="Sub-Heading1"/>
        <w:rPr>
          <w:rFonts w:ascii="Verdana" w:hAnsi="Verdana"/>
          <w:sz w:val="20"/>
        </w:rPr>
      </w:pPr>
    </w:p>
    <w:p w:rsidR="00CA58FE" w:rsidRDefault="00CA58FE" w:rsidP="00CA58FE">
      <w:pPr>
        <w:pStyle w:val="Sub-Heading1"/>
        <w:rPr>
          <w:rFonts w:ascii="Verdana" w:hAnsi="Verdana"/>
          <w:b w:val="0"/>
          <w:sz w:val="20"/>
        </w:rPr>
      </w:pPr>
      <w:r w:rsidRPr="00CA58FE">
        <w:rPr>
          <w:rFonts w:ascii="Verdana" w:hAnsi="Verdana"/>
          <w:b w:val="0"/>
          <w:sz w:val="20"/>
        </w:rPr>
        <w:t>Prior to every Student submission</w:t>
      </w:r>
      <w:r>
        <w:rPr>
          <w:rFonts w:ascii="Verdana" w:hAnsi="Verdana"/>
          <w:b w:val="0"/>
          <w:sz w:val="20"/>
        </w:rPr>
        <w:t>,</w:t>
      </w:r>
      <w:r w:rsidRPr="00CA58FE">
        <w:rPr>
          <w:rFonts w:ascii="Verdana" w:hAnsi="Verdana"/>
          <w:b w:val="0"/>
          <w:sz w:val="20"/>
        </w:rPr>
        <w:t xml:space="preserve"> the Collections Team</w:t>
      </w:r>
      <w:r>
        <w:rPr>
          <w:rFonts w:ascii="Verdana" w:hAnsi="Verdana"/>
          <w:b w:val="0"/>
          <w:sz w:val="20"/>
        </w:rPr>
        <w:t xml:space="preserve"> must check to make sure HDR students are enrolled in research unit codes appropriate to their candidature attendance percentage.</w:t>
      </w:r>
    </w:p>
    <w:p w:rsidR="00CA58FE" w:rsidRDefault="00CA58FE" w:rsidP="00CA58FE">
      <w:pPr>
        <w:pStyle w:val="Sub-Heading1"/>
        <w:rPr>
          <w:rFonts w:ascii="Verdana" w:hAnsi="Verdana"/>
          <w:sz w:val="20"/>
          <w:u w:val="single"/>
        </w:rPr>
      </w:pPr>
    </w:p>
    <w:p w:rsidR="009D1458" w:rsidRDefault="009D1458" w:rsidP="00CA58FE">
      <w:pPr>
        <w:pStyle w:val="Sub-Heading1"/>
        <w:rPr>
          <w:rFonts w:ascii="Verdana" w:hAnsi="Verdana"/>
          <w:b w:val="0"/>
          <w:sz w:val="20"/>
        </w:rPr>
      </w:pPr>
      <w:r w:rsidRPr="009D1458">
        <w:rPr>
          <w:rFonts w:ascii="Verdana" w:hAnsi="Verdana"/>
          <w:b w:val="0"/>
          <w:sz w:val="20"/>
        </w:rPr>
        <w:t xml:space="preserve">For example, a PhD student enrolled </w:t>
      </w:r>
      <w:r>
        <w:rPr>
          <w:rFonts w:ascii="Verdana" w:hAnsi="Verdana"/>
          <w:b w:val="0"/>
          <w:sz w:val="20"/>
        </w:rPr>
        <w:t xml:space="preserve">in units worth 24 credit points in a given semester </w:t>
      </w:r>
      <w:r w:rsidR="00AE0978">
        <w:rPr>
          <w:rFonts w:ascii="Verdana" w:hAnsi="Verdana"/>
          <w:b w:val="0"/>
          <w:sz w:val="20"/>
        </w:rPr>
        <w:t>(a full-time load) s</w:t>
      </w:r>
      <w:r>
        <w:rPr>
          <w:rFonts w:ascii="Verdana" w:hAnsi="Verdana"/>
          <w:b w:val="0"/>
          <w:sz w:val="20"/>
        </w:rPr>
        <w:t xml:space="preserve">hould not have an attendance percentage of 50%. There’s one of three possibilities: the student is enrolled in the wrong research units; or the attendance percentage is incorrect; or the unit enrolled credit points should be manually overwritten in </w:t>
      </w:r>
      <w:proofErr w:type="spellStart"/>
      <w:r>
        <w:rPr>
          <w:rFonts w:ascii="Verdana" w:hAnsi="Verdana"/>
          <w:b w:val="0"/>
          <w:sz w:val="20"/>
        </w:rPr>
        <w:t>Callista</w:t>
      </w:r>
      <w:proofErr w:type="spellEnd"/>
      <w:r>
        <w:rPr>
          <w:rFonts w:ascii="Verdana" w:hAnsi="Verdana"/>
          <w:b w:val="0"/>
          <w:sz w:val="20"/>
        </w:rPr>
        <w:t xml:space="preserve"> to get consistency between the credit points and the attendance percentage. </w:t>
      </w:r>
    </w:p>
    <w:p w:rsidR="00F7760E" w:rsidRDefault="00F7760E" w:rsidP="00CA58FE">
      <w:pPr>
        <w:pStyle w:val="Sub-Heading1"/>
        <w:rPr>
          <w:rFonts w:ascii="Verdana" w:hAnsi="Verdana"/>
          <w:b w:val="0"/>
          <w:sz w:val="20"/>
        </w:rPr>
      </w:pPr>
    </w:p>
    <w:p w:rsidR="009D1458" w:rsidRDefault="009D1458" w:rsidP="00CA58FE">
      <w:pPr>
        <w:pStyle w:val="Sub-Heading1"/>
        <w:rPr>
          <w:rFonts w:ascii="Verdana" w:hAnsi="Verdana"/>
          <w:b w:val="0"/>
          <w:sz w:val="20"/>
        </w:rPr>
      </w:pPr>
      <w:r>
        <w:rPr>
          <w:rFonts w:ascii="Verdana" w:hAnsi="Verdana"/>
          <w:b w:val="0"/>
          <w:sz w:val="20"/>
        </w:rPr>
        <w:t xml:space="preserve">Unlike a bygone era, the modern-day Collections Team now no longer makes the decision on what data needs to be modified. It’s entirely </w:t>
      </w:r>
      <w:proofErr w:type="spellStart"/>
      <w:r>
        <w:rPr>
          <w:rFonts w:ascii="Verdana" w:hAnsi="Verdana"/>
          <w:b w:val="0"/>
          <w:sz w:val="20"/>
        </w:rPr>
        <w:t>upto</w:t>
      </w:r>
      <w:proofErr w:type="spellEnd"/>
      <w:r>
        <w:rPr>
          <w:rFonts w:ascii="Verdana" w:hAnsi="Verdana"/>
          <w:b w:val="0"/>
          <w:sz w:val="20"/>
        </w:rPr>
        <w:t xml:space="preserve"> the </w:t>
      </w:r>
      <w:r w:rsidRPr="009D1458">
        <w:rPr>
          <w:rFonts w:ascii="Verdana" w:hAnsi="Verdana"/>
          <w:b w:val="0"/>
          <w:sz w:val="20"/>
        </w:rPr>
        <w:t>Graduate Research and Scholarships</w:t>
      </w:r>
      <w:r w:rsidR="00F7760E">
        <w:rPr>
          <w:rFonts w:ascii="Verdana" w:hAnsi="Verdana"/>
          <w:b w:val="0"/>
          <w:sz w:val="20"/>
        </w:rPr>
        <w:t xml:space="preserve"> office.</w:t>
      </w:r>
      <w:r>
        <w:rPr>
          <w:rFonts w:ascii="Verdana" w:hAnsi="Verdana"/>
          <w:b w:val="0"/>
          <w:sz w:val="20"/>
        </w:rPr>
        <w:t xml:space="preserve"> After all, it’s not up to Planning S</w:t>
      </w:r>
      <w:r w:rsidR="00F7760E">
        <w:rPr>
          <w:rFonts w:ascii="Verdana" w:hAnsi="Verdana"/>
          <w:b w:val="0"/>
          <w:sz w:val="20"/>
        </w:rPr>
        <w:t>ervices to decide what EFTSL should be reported for any given HDR student!</w:t>
      </w:r>
    </w:p>
    <w:p w:rsidR="00F7760E" w:rsidRDefault="00F7760E" w:rsidP="00CA58FE">
      <w:pPr>
        <w:pStyle w:val="Sub-Heading1"/>
        <w:rPr>
          <w:rFonts w:ascii="Verdana" w:hAnsi="Verdana"/>
          <w:b w:val="0"/>
          <w:sz w:val="20"/>
        </w:rPr>
      </w:pPr>
    </w:p>
    <w:p w:rsidR="00F7760E" w:rsidRDefault="00F7760E" w:rsidP="00CA58FE">
      <w:pPr>
        <w:pStyle w:val="Sub-Heading1"/>
        <w:rPr>
          <w:rFonts w:ascii="Verdana" w:hAnsi="Verdana"/>
          <w:b w:val="0"/>
          <w:sz w:val="20"/>
        </w:rPr>
      </w:pPr>
      <w:r>
        <w:rPr>
          <w:rFonts w:ascii="Verdana" w:hAnsi="Verdana"/>
          <w:b w:val="0"/>
          <w:sz w:val="20"/>
        </w:rPr>
        <w:t>To make the job easy for GRS, we run a SAS program called:</w:t>
      </w:r>
    </w:p>
    <w:p w:rsidR="00F7760E" w:rsidRDefault="00F7760E" w:rsidP="00CA58FE">
      <w:pPr>
        <w:pStyle w:val="Sub-Heading1"/>
        <w:rPr>
          <w:rFonts w:ascii="Verdana" w:hAnsi="Verdana"/>
          <w:b w:val="0"/>
          <w:sz w:val="20"/>
        </w:rPr>
      </w:pPr>
      <w:r>
        <w:rPr>
          <w:rFonts w:ascii="Verdana" w:hAnsi="Verdana"/>
          <w:b w:val="0"/>
          <w:sz w:val="20"/>
        </w:rPr>
        <w:tab/>
      </w:r>
      <w:proofErr w:type="spellStart"/>
      <w:r w:rsidRPr="00F7760E">
        <w:rPr>
          <w:rFonts w:ascii="Verdana" w:hAnsi="Verdana"/>
          <w:b w:val="0"/>
          <w:sz w:val="20"/>
        </w:rPr>
        <w:t>res_load_adjust.sas</w:t>
      </w:r>
      <w:proofErr w:type="spellEnd"/>
    </w:p>
    <w:p w:rsidR="00F7760E" w:rsidRDefault="00F7760E" w:rsidP="00CA58FE">
      <w:pPr>
        <w:pStyle w:val="Sub-Heading1"/>
        <w:rPr>
          <w:rFonts w:ascii="Verdana" w:hAnsi="Verdana"/>
          <w:b w:val="0"/>
          <w:sz w:val="20"/>
        </w:rPr>
      </w:pPr>
      <w:proofErr w:type="gramStart"/>
      <w:r>
        <w:rPr>
          <w:rFonts w:ascii="Verdana" w:hAnsi="Verdana"/>
          <w:b w:val="0"/>
          <w:sz w:val="20"/>
        </w:rPr>
        <w:t>which</w:t>
      </w:r>
      <w:proofErr w:type="gramEnd"/>
      <w:r>
        <w:rPr>
          <w:rFonts w:ascii="Verdana" w:hAnsi="Verdana"/>
          <w:b w:val="0"/>
          <w:sz w:val="20"/>
        </w:rPr>
        <w:t xml:space="preserve"> can be found in:</w:t>
      </w:r>
    </w:p>
    <w:p w:rsidR="00F7760E" w:rsidRDefault="00F7760E" w:rsidP="00CA58FE">
      <w:pPr>
        <w:pStyle w:val="Sub-Heading1"/>
        <w:rPr>
          <w:rFonts w:ascii="Verdana" w:hAnsi="Verdana"/>
          <w:b w:val="0"/>
          <w:sz w:val="20"/>
        </w:rPr>
      </w:pPr>
      <w:r>
        <w:rPr>
          <w:rFonts w:ascii="Verdana" w:hAnsi="Verdana"/>
          <w:b w:val="0"/>
          <w:sz w:val="20"/>
        </w:rPr>
        <w:tab/>
      </w:r>
      <w:r w:rsidRPr="00F7760E">
        <w:rPr>
          <w:rFonts w:ascii="Verdana" w:hAnsi="Verdana"/>
          <w:b w:val="0"/>
          <w:sz w:val="20"/>
        </w:rPr>
        <w:t>P:\stats\srstats\DEET</w:t>
      </w:r>
      <w:r>
        <w:rPr>
          <w:rFonts w:ascii="Verdana" w:hAnsi="Verdana"/>
          <w:b w:val="0"/>
          <w:i/>
          <w:sz w:val="20"/>
        </w:rPr>
        <w:t>nn</w:t>
      </w:r>
      <w:r w:rsidRPr="00F7760E">
        <w:rPr>
          <w:rFonts w:ascii="Verdana" w:hAnsi="Verdana"/>
          <w:b w:val="0"/>
          <w:sz w:val="20"/>
        </w:rPr>
        <w:t>\Student\Research Load Adjustments</w:t>
      </w:r>
    </w:p>
    <w:p w:rsidR="00F7760E" w:rsidRPr="00F7760E" w:rsidRDefault="00F7760E" w:rsidP="00CA58FE">
      <w:pPr>
        <w:pStyle w:val="Sub-Heading1"/>
        <w:rPr>
          <w:rFonts w:ascii="Verdana" w:hAnsi="Verdana"/>
          <w:b w:val="0"/>
          <w:sz w:val="20"/>
        </w:rPr>
      </w:pPr>
      <w:r w:rsidRPr="00F7760E">
        <w:rPr>
          <w:rFonts w:ascii="Verdana" w:hAnsi="Verdana"/>
          <w:b w:val="0"/>
          <w:sz w:val="20"/>
        </w:rPr>
        <w:t xml:space="preserve"> </w:t>
      </w:r>
    </w:p>
    <w:p w:rsidR="00CA58FE" w:rsidRPr="00F7760E" w:rsidRDefault="00F7760E" w:rsidP="00CA58FE">
      <w:pPr>
        <w:jc w:val="both"/>
        <w:rPr>
          <w:rFonts w:ascii="Verdana" w:hAnsi="Verdana"/>
        </w:rPr>
      </w:pPr>
      <w:r w:rsidRPr="00F7760E">
        <w:rPr>
          <w:rFonts w:ascii="Verdana" w:hAnsi="Verdana"/>
        </w:rPr>
        <w:t>The program produces 9 spreadsheets</w:t>
      </w:r>
      <w:r>
        <w:rPr>
          <w:rFonts w:ascii="Verdana" w:hAnsi="Verdana"/>
        </w:rPr>
        <w:t xml:space="preserve"> which, after checking, should be forwarded to the appropriate officers in GRS. They are quite familiar with the contents and will make all necessary adjustments. I would recommend running the program a couple of weeks either side of a submission’s census date.</w:t>
      </w:r>
    </w:p>
    <w:p w:rsidR="00F7760E" w:rsidRDefault="00F7760E" w:rsidP="00CA58FE">
      <w:pPr>
        <w:jc w:val="both"/>
        <w:rPr>
          <w:rFonts w:ascii="Verdana" w:hAnsi="Verdana"/>
          <w:u w:val="single"/>
        </w:rPr>
      </w:pPr>
    </w:p>
    <w:p w:rsidR="00CA58FE" w:rsidRPr="0037368C" w:rsidRDefault="00CA58FE" w:rsidP="00CA58FE">
      <w:pPr>
        <w:jc w:val="both"/>
        <w:rPr>
          <w:rFonts w:ascii="Verdana" w:hAnsi="Verdana"/>
          <w:u w:val="single"/>
        </w:rPr>
      </w:pPr>
    </w:p>
    <w:p w:rsidR="00CA58FE" w:rsidRPr="0037368C" w:rsidRDefault="00E85459" w:rsidP="00CA58FE">
      <w:pPr>
        <w:pStyle w:val="Sub-Heading1"/>
        <w:rPr>
          <w:rFonts w:ascii="Verdana" w:hAnsi="Verdana"/>
          <w:sz w:val="20"/>
        </w:rPr>
      </w:pPr>
      <w:r>
        <w:rPr>
          <w:rFonts w:ascii="Verdana" w:hAnsi="Verdana"/>
          <w:sz w:val="20"/>
        </w:rPr>
        <w:t>5</w:t>
      </w:r>
      <w:r w:rsidR="00CA58FE" w:rsidRPr="0037368C">
        <w:rPr>
          <w:rFonts w:ascii="Verdana" w:hAnsi="Verdana"/>
          <w:sz w:val="20"/>
        </w:rPr>
        <w:t>.2</w:t>
      </w:r>
      <w:r w:rsidR="00CA58FE" w:rsidRPr="0037368C">
        <w:rPr>
          <w:rFonts w:ascii="Verdana" w:hAnsi="Verdana"/>
          <w:sz w:val="20"/>
        </w:rPr>
        <w:tab/>
      </w:r>
      <w:r w:rsidR="00CA58FE">
        <w:rPr>
          <w:rFonts w:ascii="Verdana" w:hAnsi="Verdana"/>
          <w:sz w:val="20"/>
        </w:rPr>
        <w:t xml:space="preserve">Identifying </w:t>
      </w:r>
      <w:r w:rsidR="00CA58FE" w:rsidRPr="0037368C">
        <w:rPr>
          <w:rFonts w:ascii="Verdana" w:hAnsi="Verdana"/>
          <w:sz w:val="20"/>
        </w:rPr>
        <w:t xml:space="preserve">Time Limit Students </w:t>
      </w:r>
    </w:p>
    <w:p w:rsidR="00CA58FE" w:rsidRPr="0037368C" w:rsidRDefault="00CA58FE" w:rsidP="00CA58FE">
      <w:pPr>
        <w:jc w:val="both"/>
        <w:rPr>
          <w:rFonts w:ascii="Verdana" w:hAnsi="Verdana"/>
          <w:u w:val="single"/>
        </w:rPr>
      </w:pPr>
    </w:p>
    <w:p w:rsidR="00CA58FE" w:rsidRDefault="00CA58FE" w:rsidP="00CA58FE">
      <w:pPr>
        <w:jc w:val="both"/>
        <w:rPr>
          <w:rFonts w:ascii="Verdana" w:hAnsi="Verdana"/>
        </w:rPr>
      </w:pPr>
      <w:r w:rsidRPr="0037368C">
        <w:rPr>
          <w:rFonts w:ascii="Verdana" w:hAnsi="Verdana"/>
        </w:rPr>
        <w:t>A student who has exceeded the maximum time for enrolment in a place funded under the Research Training Scheme is referred to as a time</w:t>
      </w:r>
      <w:r w:rsidR="00C63483">
        <w:rPr>
          <w:rFonts w:ascii="Verdana" w:hAnsi="Verdana"/>
        </w:rPr>
        <w:t xml:space="preserve"> </w:t>
      </w:r>
      <w:r w:rsidRPr="0037368C">
        <w:rPr>
          <w:rFonts w:ascii="Verdana" w:hAnsi="Verdana"/>
        </w:rPr>
        <w:t>limit student.  Time limit applies only to domestic students because only domestic students can access an RTS place. HDR students enrolled on a fee-paying basis are not subject to external time limits.</w:t>
      </w:r>
    </w:p>
    <w:p w:rsidR="00C63483" w:rsidRPr="0037368C" w:rsidRDefault="00C63483" w:rsidP="00CA58FE">
      <w:pPr>
        <w:jc w:val="both"/>
        <w:rPr>
          <w:rFonts w:ascii="Verdana" w:hAnsi="Verdana"/>
        </w:rPr>
      </w:pPr>
    </w:p>
    <w:p w:rsidR="00CA58FE" w:rsidRPr="0037368C" w:rsidRDefault="00C63483" w:rsidP="00CA58FE">
      <w:pPr>
        <w:jc w:val="both"/>
        <w:rPr>
          <w:rFonts w:ascii="Verdana" w:hAnsi="Verdana"/>
        </w:rPr>
      </w:pPr>
      <w:r>
        <w:rPr>
          <w:rFonts w:ascii="Verdana" w:hAnsi="Verdana"/>
        </w:rPr>
        <w:t>T</w:t>
      </w:r>
      <w:r w:rsidR="00CA58FE" w:rsidRPr="0037368C">
        <w:rPr>
          <w:rFonts w:ascii="Verdana" w:hAnsi="Verdana"/>
        </w:rPr>
        <w:t xml:space="preserve">he maximum time limits for full-time attendance (or the part-time equivalence) are 4.0 EFTSL for a Doctorate and 2.0 EFTSL for a Master's degree by research. </w:t>
      </w:r>
    </w:p>
    <w:p w:rsidR="00CA58FE" w:rsidRDefault="00E85459" w:rsidP="00CA58FE">
      <w:pPr>
        <w:jc w:val="both"/>
        <w:rPr>
          <w:rFonts w:ascii="Verdana" w:hAnsi="Verdana"/>
        </w:rPr>
      </w:pPr>
      <w:r>
        <w:rPr>
          <w:rFonts w:ascii="Verdana" w:hAnsi="Verdana"/>
        </w:rPr>
        <w:t xml:space="preserve"> </w:t>
      </w:r>
    </w:p>
    <w:p w:rsidR="00E85459" w:rsidRDefault="00E85459" w:rsidP="00CA58FE">
      <w:pPr>
        <w:jc w:val="both"/>
        <w:rPr>
          <w:rFonts w:ascii="Verdana" w:hAnsi="Verdana"/>
        </w:rPr>
      </w:pPr>
      <w:r>
        <w:rPr>
          <w:rFonts w:ascii="Verdana" w:hAnsi="Verdana"/>
        </w:rPr>
        <w:t xml:space="preserve">At the same time the research load adjustment reports are created, another SAS program is run </w:t>
      </w:r>
      <w:proofErr w:type="gramStart"/>
      <w:r>
        <w:rPr>
          <w:rFonts w:ascii="Verdana" w:hAnsi="Verdana"/>
        </w:rPr>
        <w:t>to  identify</w:t>
      </w:r>
      <w:proofErr w:type="gramEnd"/>
      <w:r>
        <w:rPr>
          <w:rFonts w:ascii="Verdana" w:hAnsi="Verdana"/>
        </w:rPr>
        <w:t xml:space="preserve"> those students who have exceeded their RTS funded EFTSL.</w:t>
      </w:r>
    </w:p>
    <w:p w:rsidR="00E85459" w:rsidRDefault="00E85459" w:rsidP="00CA58FE">
      <w:pPr>
        <w:jc w:val="both"/>
        <w:rPr>
          <w:rFonts w:ascii="Verdana" w:hAnsi="Verdana"/>
        </w:rPr>
      </w:pPr>
    </w:p>
    <w:p w:rsidR="00E85459" w:rsidRDefault="00E85459" w:rsidP="00CA58FE">
      <w:pPr>
        <w:jc w:val="both"/>
        <w:rPr>
          <w:rFonts w:ascii="Verdana" w:hAnsi="Verdana"/>
        </w:rPr>
      </w:pPr>
      <w:r>
        <w:rPr>
          <w:rFonts w:ascii="Verdana" w:hAnsi="Verdana"/>
        </w:rPr>
        <w:t>The SAS program is called:</w:t>
      </w:r>
    </w:p>
    <w:p w:rsidR="00E85459" w:rsidRDefault="00E85459" w:rsidP="00CA58FE">
      <w:pPr>
        <w:jc w:val="both"/>
        <w:rPr>
          <w:rFonts w:ascii="Verdana" w:hAnsi="Verdana"/>
        </w:rPr>
      </w:pPr>
      <w:r>
        <w:rPr>
          <w:rFonts w:ascii="Verdana" w:hAnsi="Verdana"/>
        </w:rPr>
        <w:tab/>
      </w:r>
      <w:proofErr w:type="spellStart"/>
      <w:r w:rsidRPr="00E85459">
        <w:rPr>
          <w:rFonts w:ascii="Verdana" w:hAnsi="Verdana"/>
        </w:rPr>
        <w:t>GetLimit-mod.sas</w:t>
      </w:r>
      <w:proofErr w:type="spellEnd"/>
    </w:p>
    <w:p w:rsidR="00E85459" w:rsidRDefault="00E85459" w:rsidP="00CA58FE">
      <w:pPr>
        <w:jc w:val="both"/>
        <w:rPr>
          <w:rFonts w:ascii="Verdana" w:hAnsi="Verdana"/>
        </w:rPr>
      </w:pPr>
      <w:proofErr w:type="gramStart"/>
      <w:r>
        <w:rPr>
          <w:rFonts w:ascii="Verdana" w:hAnsi="Verdana"/>
        </w:rPr>
        <w:t>and</w:t>
      </w:r>
      <w:proofErr w:type="gramEnd"/>
      <w:r>
        <w:rPr>
          <w:rFonts w:ascii="Verdana" w:hAnsi="Verdana"/>
        </w:rPr>
        <w:t xml:space="preserve"> is located in folder:</w:t>
      </w:r>
    </w:p>
    <w:p w:rsidR="00E85459" w:rsidRDefault="00E85459" w:rsidP="00CA58FE">
      <w:pPr>
        <w:jc w:val="both"/>
        <w:rPr>
          <w:rFonts w:ascii="Verdana" w:hAnsi="Verdana"/>
        </w:rPr>
      </w:pPr>
      <w:r>
        <w:rPr>
          <w:rFonts w:ascii="Verdana" w:hAnsi="Verdana"/>
        </w:rPr>
        <w:tab/>
      </w:r>
      <w:r w:rsidRPr="00E85459">
        <w:rPr>
          <w:rFonts w:ascii="Verdana" w:hAnsi="Verdana"/>
        </w:rPr>
        <w:t>P:\stats\srstats\DEET</w:t>
      </w:r>
      <w:r w:rsidRPr="00E85459">
        <w:rPr>
          <w:rFonts w:ascii="Verdana" w:hAnsi="Verdana"/>
          <w:i/>
        </w:rPr>
        <w:t>nn</w:t>
      </w:r>
      <w:r>
        <w:rPr>
          <w:rFonts w:ascii="Verdana" w:hAnsi="Verdana"/>
          <w:i/>
        </w:rPr>
        <w:t>\S</w:t>
      </w:r>
      <w:r w:rsidRPr="00E85459">
        <w:rPr>
          <w:rFonts w:ascii="Verdana" w:hAnsi="Verdana"/>
        </w:rPr>
        <w:t>tudent\Time Limit Checking</w:t>
      </w:r>
    </w:p>
    <w:p w:rsidR="00E85459" w:rsidRDefault="00E85459" w:rsidP="00CA58FE">
      <w:pPr>
        <w:jc w:val="both"/>
        <w:rPr>
          <w:rFonts w:ascii="Verdana" w:hAnsi="Verdana"/>
        </w:rPr>
      </w:pPr>
    </w:p>
    <w:p w:rsidR="00E85459" w:rsidRDefault="00E85459" w:rsidP="00CA58FE">
      <w:pPr>
        <w:jc w:val="both"/>
        <w:rPr>
          <w:rFonts w:ascii="Verdana" w:hAnsi="Verdana"/>
        </w:rPr>
      </w:pPr>
      <w:r>
        <w:rPr>
          <w:rFonts w:ascii="Verdana" w:hAnsi="Verdana"/>
        </w:rPr>
        <w:t>The resulting spreadsheet is sent to GRS for checking and student status codes are modified accordingly.</w:t>
      </w:r>
    </w:p>
    <w:p w:rsidR="00CA58FE" w:rsidRDefault="00CA58FE">
      <w:pPr>
        <w:jc w:val="both"/>
        <w:rPr>
          <w:rFonts w:ascii="Verdana" w:hAnsi="Verdana"/>
        </w:rPr>
      </w:pPr>
    </w:p>
    <w:p w:rsidR="00CA58FE" w:rsidRDefault="00CA58FE">
      <w:pPr>
        <w:jc w:val="both"/>
        <w:rPr>
          <w:rFonts w:ascii="Verdana" w:hAnsi="Verdana"/>
        </w:rPr>
      </w:pPr>
    </w:p>
    <w:p w:rsidR="00CA58FE" w:rsidRDefault="00CA58FE">
      <w:pPr>
        <w:jc w:val="both"/>
        <w:rPr>
          <w:rFonts w:ascii="Verdana" w:hAnsi="Verdana"/>
        </w:rPr>
      </w:pPr>
    </w:p>
    <w:p w:rsidR="008A7A68" w:rsidRPr="0037368C" w:rsidRDefault="008A7A68">
      <w:pPr>
        <w:jc w:val="both"/>
        <w:rPr>
          <w:rFonts w:ascii="Verdana" w:hAnsi="Verdana"/>
        </w:rPr>
      </w:pPr>
    </w:p>
    <w:p w:rsidR="00B52964" w:rsidRPr="0037368C" w:rsidRDefault="00E85459">
      <w:pPr>
        <w:pStyle w:val="MainHeading"/>
        <w:rPr>
          <w:rFonts w:ascii="Verdana" w:hAnsi="Verdana"/>
          <w:sz w:val="20"/>
        </w:rPr>
      </w:pPr>
      <w:bookmarkStart w:id="6" w:name="_Toc331919860"/>
      <w:bookmarkStart w:id="7" w:name="_Toc331990419"/>
      <w:bookmarkStart w:id="8" w:name="_Toc405105639"/>
      <w:bookmarkStart w:id="9" w:name="_Toc12942930"/>
      <w:r>
        <w:rPr>
          <w:rFonts w:ascii="Verdana" w:hAnsi="Verdana"/>
          <w:sz w:val="20"/>
        </w:rPr>
        <w:t>6</w:t>
      </w:r>
      <w:r w:rsidR="00B52964" w:rsidRPr="0037368C">
        <w:rPr>
          <w:rFonts w:ascii="Verdana" w:hAnsi="Verdana"/>
          <w:sz w:val="20"/>
        </w:rPr>
        <w:t>.</w:t>
      </w:r>
      <w:r w:rsidR="00B52964" w:rsidRPr="0037368C">
        <w:rPr>
          <w:rFonts w:ascii="Verdana" w:hAnsi="Verdana"/>
          <w:sz w:val="20"/>
        </w:rPr>
        <w:tab/>
      </w:r>
      <w:r w:rsidR="00EF2B3D">
        <w:rPr>
          <w:rFonts w:ascii="Verdana" w:hAnsi="Verdana"/>
          <w:sz w:val="20"/>
        </w:rPr>
        <w:t xml:space="preserve">The </w:t>
      </w:r>
      <w:r w:rsidR="00EF2B3D" w:rsidRPr="00EF2B3D">
        <w:rPr>
          <w:rFonts w:ascii="Verdana" w:hAnsi="Verdana"/>
          <w:sz w:val="20"/>
        </w:rPr>
        <w:t>Course of Study submission</w:t>
      </w:r>
      <w:bookmarkEnd w:id="6"/>
      <w:bookmarkEnd w:id="7"/>
      <w:bookmarkEnd w:id="8"/>
      <w:bookmarkEnd w:id="9"/>
    </w:p>
    <w:p w:rsidR="00B52964" w:rsidRPr="0037368C" w:rsidRDefault="00B52964">
      <w:pPr>
        <w:jc w:val="both"/>
        <w:rPr>
          <w:rFonts w:ascii="Verdana" w:hAnsi="Verdana"/>
          <w:u w:val="single"/>
        </w:rPr>
      </w:pPr>
    </w:p>
    <w:p w:rsidR="004347F9" w:rsidRDefault="00B52964">
      <w:pPr>
        <w:jc w:val="both"/>
        <w:rPr>
          <w:rFonts w:ascii="Verdana" w:hAnsi="Verdana"/>
        </w:rPr>
      </w:pPr>
      <w:r w:rsidRPr="0037368C">
        <w:rPr>
          <w:rFonts w:ascii="Verdana" w:hAnsi="Verdana"/>
        </w:rPr>
        <w:t xml:space="preserve">The </w:t>
      </w:r>
      <w:r w:rsidR="00EF2B3D">
        <w:rPr>
          <w:rFonts w:ascii="Verdana" w:hAnsi="Verdana"/>
        </w:rPr>
        <w:t>basis for the 1</w:t>
      </w:r>
      <w:r w:rsidR="00EF2B3D" w:rsidRPr="00EF2B3D">
        <w:rPr>
          <w:rFonts w:ascii="Verdana" w:hAnsi="Verdana"/>
          <w:vertAlign w:val="superscript"/>
        </w:rPr>
        <w:t>st</w:t>
      </w:r>
      <w:r w:rsidR="00EF2B3D">
        <w:rPr>
          <w:rFonts w:ascii="Verdana" w:hAnsi="Verdana"/>
        </w:rPr>
        <w:t xml:space="preserve"> CO file submission is the </w:t>
      </w:r>
      <w:r w:rsidRPr="0037368C">
        <w:rPr>
          <w:rFonts w:ascii="Verdana" w:hAnsi="Verdana"/>
        </w:rPr>
        <w:t>data file</w:t>
      </w:r>
      <w:r w:rsidR="004347F9">
        <w:rPr>
          <w:rFonts w:ascii="Verdana" w:hAnsi="Verdana"/>
        </w:rPr>
        <w:t xml:space="preserve"> created within the </w:t>
      </w:r>
      <w:proofErr w:type="spellStart"/>
      <w:r w:rsidR="004347F9">
        <w:rPr>
          <w:rFonts w:ascii="Verdana" w:hAnsi="Verdana"/>
        </w:rPr>
        <w:t>Callista</w:t>
      </w:r>
      <w:proofErr w:type="spellEnd"/>
      <w:r w:rsidR="004347F9">
        <w:rPr>
          <w:rFonts w:ascii="Verdana" w:hAnsi="Verdana"/>
        </w:rPr>
        <w:t xml:space="preserve"> Statistics Subsystem.</w:t>
      </w:r>
    </w:p>
    <w:p w:rsidR="004347F9" w:rsidRDefault="004347F9">
      <w:pPr>
        <w:jc w:val="both"/>
        <w:rPr>
          <w:rFonts w:ascii="Verdana" w:hAnsi="Verdana"/>
        </w:rPr>
      </w:pPr>
    </w:p>
    <w:p w:rsidR="00D274F2" w:rsidRDefault="00D274F2">
      <w:pPr>
        <w:jc w:val="both"/>
        <w:rPr>
          <w:rFonts w:ascii="Verdana" w:hAnsi="Verdana"/>
        </w:rPr>
      </w:pPr>
      <w:r>
        <w:rPr>
          <w:rFonts w:ascii="Verdana" w:hAnsi="Verdana"/>
        </w:rPr>
        <w:t xml:space="preserve">Before proceeding with the </w:t>
      </w:r>
      <w:proofErr w:type="spellStart"/>
      <w:r>
        <w:rPr>
          <w:rFonts w:ascii="Verdana" w:hAnsi="Verdana"/>
        </w:rPr>
        <w:t>Callista</w:t>
      </w:r>
      <w:proofErr w:type="spellEnd"/>
      <w:r>
        <w:rPr>
          <w:rFonts w:ascii="Verdana" w:hAnsi="Verdana"/>
        </w:rPr>
        <w:t xml:space="preserve"> job, a</w:t>
      </w:r>
      <w:r w:rsidR="00C02BEB">
        <w:rPr>
          <w:rFonts w:ascii="Verdana" w:hAnsi="Verdana"/>
        </w:rPr>
        <w:t xml:space="preserve"> record must be added to the Government Snapshot Control fo</w:t>
      </w:r>
      <w:r>
        <w:rPr>
          <w:rFonts w:ascii="Verdana" w:hAnsi="Verdana"/>
        </w:rPr>
        <w:t xml:space="preserve">rm in </w:t>
      </w:r>
      <w:proofErr w:type="spellStart"/>
      <w:r>
        <w:rPr>
          <w:rFonts w:ascii="Verdana" w:hAnsi="Verdana"/>
        </w:rPr>
        <w:t>Callista</w:t>
      </w:r>
      <w:proofErr w:type="spellEnd"/>
      <w:r>
        <w:rPr>
          <w:rFonts w:ascii="Verdana" w:hAnsi="Verdana"/>
        </w:rPr>
        <w:t xml:space="preserve"> (STAF1350), as follows:</w:t>
      </w:r>
    </w:p>
    <w:p w:rsidR="00D274F2" w:rsidRDefault="00D274F2">
      <w:pPr>
        <w:jc w:val="both"/>
        <w:rPr>
          <w:rFonts w:ascii="Verdana" w:hAnsi="Verdana"/>
        </w:rPr>
      </w:pPr>
    </w:p>
    <w:p w:rsidR="00D274F2" w:rsidRDefault="00D274F2">
      <w:pPr>
        <w:jc w:val="both"/>
        <w:rPr>
          <w:rFonts w:ascii="Verdana" w:hAnsi="Verdana"/>
        </w:rPr>
      </w:pPr>
      <w:r>
        <w:rPr>
          <w:noProof/>
          <w:lang w:eastAsia="en-AU"/>
        </w:rPr>
        <w:drawing>
          <wp:inline distT="0" distB="0" distL="0" distR="0" wp14:anchorId="14A32091" wp14:editId="15DEDCDE">
            <wp:extent cx="5943600" cy="12077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1207770"/>
                    </a:xfrm>
                    <a:prstGeom prst="rect">
                      <a:avLst/>
                    </a:prstGeom>
                  </pic:spPr>
                </pic:pic>
              </a:graphicData>
            </a:graphic>
          </wp:inline>
        </w:drawing>
      </w:r>
    </w:p>
    <w:p w:rsidR="00C02BEB" w:rsidRDefault="00C02BEB">
      <w:pPr>
        <w:jc w:val="both"/>
        <w:rPr>
          <w:rFonts w:ascii="Verdana" w:hAnsi="Verdana"/>
        </w:rPr>
      </w:pPr>
      <w:r>
        <w:rPr>
          <w:rFonts w:ascii="Verdana" w:hAnsi="Verdana"/>
        </w:rPr>
        <w:t xml:space="preserve"> </w:t>
      </w:r>
    </w:p>
    <w:p w:rsidR="00656D32" w:rsidRDefault="00656D32">
      <w:pPr>
        <w:jc w:val="both"/>
        <w:rPr>
          <w:rFonts w:ascii="Verdana" w:hAnsi="Verdana"/>
        </w:rPr>
      </w:pPr>
    </w:p>
    <w:p w:rsidR="00D274F2" w:rsidRDefault="00D274F2" w:rsidP="00D274F2">
      <w:pPr>
        <w:jc w:val="both"/>
        <w:rPr>
          <w:rFonts w:ascii="Verdana" w:hAnsi="Verdana"/>
        </w:rPr>
      </w:pPr>
      <w:proofErr w:type="spellStart"/>
      <w:r>
        <w:rPr>
          <w:rFonts w:ascii="Verdana" w:hAnsi="Verdana"/>
        </w:rPr>
        <w:t>Callista</w:t>
      </w:r>
      <w:proofErr w:type="spellEnd"/>
      <w:r>
        <w:rPr>
          <w:rFonts w:ascii="Verdana" w:hAnsi="Verdana"/>
        </w:rPr>
        <w:t xml:space="preserve"> job: </w:t>
      </w:r>
      <w:r>
        <w:rPr>
          <w:rFonts w:ascii="Verdana" w:hAnsi="Verdana"/>
        </w:rPr>
        <w:tab/>
        <w:t>STAJ0040</w:t>
      </w:r>
    </w:p>
    <w:p w:rsidR="00D274F2" w:rsidRDefault="00D274F2">
      <w:pPr>
        <w:jc w:val="both"/>
        <w:rPr>
          <w:rFonts w:ascii="Verdana" w:hAnsi="Verdana"/>
        </w:rPr>
      </w:pPr>
    </w:p>
    <w:p w:rsidR="0093268B" w:rsidRPr="0093268B" w:rsidRDefault="0093268B" w:rsidP="0093268B">
      <w:pPr>
        <w:jc w:val="both"/>
        <w:rPr>
          <w:rFonts w:ascii="Verdana" w:hAnsi="Verdana"/>
        </w:rPr>
      </w:pPr>
      <w:r>
        <w:rPr>
          <w:rFonts w:ascii="Verdana" w:hAnsi="Verdana"/>
        </w:rPr>
        <w:t>This job only creates records</w:t>
      </w:r>
      <w:r w:rsidRPr="0093268B">
        <w:rPr>
          <w:rFonts w:ascii="Verdana" w:hAnsi="Verdana"/>
        </w:rPr>
        <w:t xml:space="preserve"> containing details of the courses studied by the institution's students during the </w:t>
      </w:r>
      <w:r>
        <w:rPr>
          <w:rFonts w:ascii="Verdana" w:hAnsi="Verdana"/>
        </w:rPr>
        <w:t>c</w:t>
      </w:r>
      <w:r w:rsidRPr="0093268B">
        <w:rPr>
          <w:rFonts w:ascii="Verdana" w:hAnsi="Verdana"/>
        </w:rPr>
        <w:t xml:space="preserve">urrent </w:t>
      </w:r>
      <w:r>
        <w:rPr>
          <w:rFonts w:ascii="Verdana" w:hAnsi="Verdana"/>
        </w:rPr>
        <w:t>s</w:t>
      </w:r>
      <w:r w:rsidRPr="0093268B">
        <w:rPr>
          <w:rFonts w:ascii="Verdana" w:hAnsi="Verdana"/>
        </w:rPr>
        <w:t xml:space="preserve">ubmission </w:t>
      </w:r>
      <w:r>
        <w:rPr>
          <w:rFonts w:ascii="Verdana" w:hAnsi="Verdana"/>
        </w:rPr>
        <w:t>y</w:t>
      </w:r>
      <w:r w:rsidRPr="0093268B">
        <w:rPr>
          <w:rFonts w:ascii="Verdana" w:hAnsi="Verdana"/>
        </w:rPr>
        <w:t xml:space="preserve">ear and the </w:t>
      </w:r>
      <w:r>
        <w:rPr>
          <w:rFonts w:ascii="Verdana" w:hAnsi="Verdana"/>
        </w:rPr>
        <w:t>p</w:t>
      </w:r>
      <w:r w:rsidRPr="0093268B">
        <w:rPr>
          <w:rFonts w:ascii="Verdana" w:hAnsi="Verdana"/>
        </w:rPr>
        <w:t xml:space="preserve">revious </w:t>
      </w:r>
      <w:r>
        <w:rPr>
          <w:rFonts w:ascii="Verdana" w:hAnsi="Verdana"/>
        </w:rPr>
        <w:t>s</w:t>
      </w:r>
      <w:r w:rsidRPr="0093268B">
        <w:rPr>
          <w:rFonts w:ascii="Verdana" w:hAnsi="Verdana"/>
        </w:rPr>
        <w:t xml:space="preserve">ubmission </w:t>
      </w:r>
      <w:r>
        <w:rPr>
          <w:rFonts w:ascii="Verdana" w:hAnsi="Verdana"/>
        </w:rPr>
        <w:t>y</w:t>
      </w:r>
      <w:r w:rsidRPr="0093268B">
        <w:rPr>
          <w:rFonts w:ascii="Verdana" w:hAnsi="Verdana"/>
        </w:rPr>
        <w:t xml:space="preserve">ear. The file is created in accordance with the </w:t>
      </w:r>
      <w:r>
        <w:rPr>
          <w:rFonts w:ascii="Verdana" w:hAnsi="Verdana"/>
        </w:rPr>
        <w:t>department’s</w:t>
      </w:r>
      <w:r w:rsidRPr="0093268B">
        <w:rPr>
          <w:rFonts w:ascii="Verdana" w:hAnsi="Verdana"/>
        </w:rPr>
        <w:t xml:space="preserve"> file specification, for loading into HEPCAT.</w:t>
      </w:r>
    </w:p>
    <w:p w:rsidR="0093268B" w:rsidRPr="0093268B" w:rsidRDefault="0093268B" w:rsidP="0093268B">
      <w:pPr>
        <w:jc w:val="both"/>
        <w:rPr>
          <w:rFonts w:ascii="Verdana" w:hAnsi="Verdana"/>
        </w:rPr>
      </w:pPr>
    </w:p>
    <w:p w:rsidR="0093268B" w:rsidRPr="0093268B" w:rsidRDefault="0093268B" w:rsidP="0093268B">
      <w:pPr>
        <w:jc w:val="both"/>
        <w:rPr>
          <w:rFonts w:ascii="Verdana" w:hAnsi="Verdana"/>
        </w:rPr>
      </w:pPr>
      <w:r w:rsidRPr="0093268B">
        <w:rPr>
          <w:rFonts w:ascii="Verdana" w:hAnsi="Verdana"/>
        </w:rPr>
        <w:t>The process determines the courses to report, by:</w:t>
      </w:r>
    </w:p>
    <w:p w:rsidR="0093268B" w:rsidRPr="0093268B" w:rsidRDefault="0093268B" w:rsidP="0093268B">
      <w:pPr>
        <w:ind w:left="720"/>
        <w:jc w:val="both"/>
        <w:rPr>
          <w:rFonts w:ascii="Verdana" w:hAnsi="Verdana"/>
        </w:rPr>
      </w:pPr>
      <w:proofErr w:type="gramStart"/>
      <w:r>
        <w:rPr>
          <w:rFonts w:ascii="Verdana" w:hAnsi="Verdana"/>
        </w:rPr>
        <w:t>f</w:t>
      </w:r>
      <w:r w:rsidRPr="0093268B">
        <w:rPr>
          <w:rFonts w:ascii="Verdana" w:hAnsi="Verdana"/>
        </w:rPr>
        <w:t>inding</w:t>
      </w:r>
      <w:proofErr w:type="gramEnd"/>
      <w:r w:rsidRPr="0093268B">
        <w:rPr>
          <w:rFonts w:ascii="Verdana" w:hAnsi="Verdana"/>
        </w:rPr>
        <w:t xml:space="preserve"> those Course Offering Instances offered in </w:t>
      </w:r>
      <w:r>
        <w:rPr>
          <w:rFonts w:ascii="Verdana" w:hAnsi="Verdana"/>
        </w:rPr>
        <w:t>a</w:t>
      </w:r>
      <w:r w:rsidRPr="0093268B">
        <w:rPr>
          <w:rFonts w:ascii="Verdana" w:hAnsi="Verdana"/>
        </w:rPr>
        <w:t xml:space="preserve">cademic </w:t>
      </w:r>
      <w:r>
        <w:rPr>
          <w:rFonts w:ascii="Verdana" w:hAnsi="Verdana"/>
        </w:rPr>
        <w:t>p</w:t>
      </w:r>
      <w:r w:rsidRPr="0093268B">
        <w:rPr>
          <w:rFonts w:ascii="Verdana" w:hAnsi="Verdana"/>
        </w:rPr>
        <w:t xml:space="preserve">eriods which are linked to </w:t>
      </w:r>
      <w:r>
        <w:rPr>
          <w:rFonts w:ascii="Verdana" w:hAnsi="Verdana"/>
        </w:rPr>
        <w:t>g</w:t>
      </w:r>
      <w:r w:rsidRPr="0093268B">
        <w:rPr>
          <w:rFonts w:ascii="Verdana" w:hAnsi="Verdana"/>
        </w:rPr>
        <w:t xml:space="preserve">overnment </w:t>
      </w:r>
      <w:r>
        <w:rPr>
          <w:rFonts w:ascii="Verdana" w:hAnsi="Verdana"/>
        </w:rPr>
        <w:t>s</w:t>
      </w:r>
      <w:r w:rsidRPr="0093268B">
        <w:rPr>
          <w:rFonts w:ascii="Verdana" w:hAnsi="Verdana"/>
        </w:rPr>
        <w:t xml:space="preserve">emesters, for this and the </w:t>
      </w:r>
      <w:r>
        <w:rPr>
          <w:rFonts w:ascii="Verdana" w:hAnsi="Verdana"/>
        </w:rPr>
        <w:t>p</w:t>
      </w:r>
      <w:r w:rsidRPr="0093268B">
        <w:rPr>
          <w:rFonts w:ascii="Verdana" w:hAnsi="Verdana"/>
        </w:rPr>
        <w:t xml:space="preserve">revious </w:t>
      </w:r>
      <w:r>
        <w:rPr>
          <w:rFonts w:ascii="Verdana" w:hAnsi="Verdana"/>
        </w:rPr>
        <w:t>s</w:t>
      </w:r>
      <w:r w:rsidRPr="0093268B">
        <w:rPr>
          <w:rFonts w:ascii="Verdana" w:hAnsi="Verdana"/>
        </w:rPr>
        <w:t xml:space="preserve">ubmission </w:t>
      </w:r>
      <w:r>
        <w:rPr>
          <w:rFonts w:ascii="Verdana" w:hAnsi="Verdana"/>
        </w:rPr>
        <w:t>y</w:t>
      </w:r>
      <w:r w:rsidRPr="0093268B">
        <w:rPr>
          <w:rFonts w:ascii="Verdana" w:hAnsi="Verdana"/>
        </w:rPr>
        <w:t>ear, and</w:t>
      </w:r>
    </w:p>
    <w:p w:rsidR="0093268B" w:rsidRDefault="0093268B" w:rsidP="0093268B">
      <w:pPr>
        <w:ind w:left="720"/>
        <w:jc w:val="both"/>
        <w:rPr>
          <w:rFonts w:ascii="Verdana" w:hAnsi="Verdana"/>
        </w:rPr>
      </w:pPr>
      <w:proofErr w:type="gramStart"/>
      <w:r>
        <w:rPr>
          <w:rFonts w:ascii="Verdana" w:hAnsi="Verdana"/>
        </w:rPr>
        <w:t>c</w:t>
      </w:r>
      <w:r w:rsidRPr="0093268B">
        <w:rPr>
          <w:rFonts w:ascii="Verdana" w:hAnsi="Verdana"/>
        </w:rPr>
        <w:t>hecking</w:t>
      </w:r>
      <w:proofErr w:type="gramEnd"/>
      <w:r w:rsidRPr="0093268B">
        <w:rPr>
          <w:rFonts w:ascii="Verdana" w:hAnsi="Verdana"/>
        </w:rPr>
        <w:t xml:space="preserve"> that the cours</w:t>
      </w:r>
      <w:r>
        <w:rPr>
          <w:rFonts w:ascii="Verdana" w:hAnsi="Verdana"/>
        </w:rPr>
        <w:t>e is 'Government Reportable'.</w:t>
      </w:r>
    </w:p>
    <w:p w:rsidR="0093268B" w:rsidRDefault="0093268B" w:rsidP="0093268B">
      <w:pPr>
        <w:jc w:val="both"/>
        <w:rPr>
          <w:rFonts w:ascii="Verdana" w:hAnsi="Verdana"/>
        </w:rPr>
      </w:pPr>
    </w:p>
    <w:p w:rsidR="0054303B" w:rsidRDefault="0093268B" w:rsidP="0054303B">
      <w:pPr>
        <w:jc w:val="both"/>
        <w:rPr>
          <w:rFonts w:ascii="Verdana" w:hAnsi="Verdana"/>
        </w:rPr>
      </w:pPr>
      <w:r>
        <w:rPr>
          <w:rFonts w:ascii="Verdana" w:hAnsi="Verdana"/>
        </w:rPr>
        <w:t>Unfortunately, this means that a number of courses to be offered in the following year</w:t>
      </w:r>
      <w:r w:rsidR="00961DB7">
        <w:rPr>
          <w:rFonts w:ascii="Verdana" w:hAnsi="Verdana"/>
        </w:rPr>
        <w:t xml:space="preserve"> – and which </w:t>
      </w:r>
      <w:r w:rsidR="0054303B">
        <w:rPr>
          <w:rFonts w:ascii="Verdana" w:hAnsi="Verdana"/>
        </w:rPr>
        <w:t xml:space="preserve">are reported in the Campus (CM) file (every record in the CM file requires a matching record in the CO file) </w:t>
      </w:r>
      <w:r w:rsidR="00C02BEB">
        <w:rPr>
          <w:rFonts w:ascii="Verdana" w:hAnsi="Verdana"/>
        </w:rPr>
        <w:t>– will not appear on the CO file created by STAJ0040.</w:t>
      </w:r>
    </w:p>
    <w:p w:rsidR="00C02BEB" w:rsidRDefault="00C02BEB" w:rsidP="0054303B">
      <w:pPr>
        <w:jc w:val="both"/>
        <w:rPr>
          <w:rFonts w:ascii="Verdana" w:hAnsi="Verdana"/>
        </w:rPr>
      </w:pPr>
    </w:p>
    <w:p w:rsidR="00C02BEB" w:rsidRDefault="00C02BEB" w:rsidP="0054303B">
      <w:pPr>
        <w:jc w:val="both"/>
        <w:rPr>
          <w:rFonts w:ascii="Verdana" w:hAnsi="Verdana"/>
        </w:rPr>
      </w:pPr>
      <w:r>
        <w:rPr>
          <w:rFonts w:ascii="Verdana" w:hAnsi="Verdana"/>
        </w:rPr>
        <w:t xml:space="preserve">That’s why a SAS program has been written to read in the CO file from </w:t>
      </w:r>
      <w:proofErr w:type="spellStart"/>
      <w:r>
        <w:rPr>
          <w:rFonts w:ascii="Verdana" w:hAnsi="Verdana"/>
        </w:rPr>
        <w:t>Callista</w:t>
      </w:r>
      <w:proofErr w:type="spellEnd"/>
      <w:r>
        <w:rPr>
          <w:rFonts w:ascii="Verdana" w:hAnsi="Verdana"/>
        </w:rPr>
        <w:t>, compare data with the previous year and add additional records if necessary. The program then creates another CO file ready for importing into HEPCAT.</w:t>
      </w:r>
    </w:p>
    <w:p w:rsidR="00C02BEB" w:rsidRDefault="00C02BEB" w:rsidP="0054303B">
      <w:pPr>
        <w:jc w:val="both"/>
        <w:rPr>
          <w:rFonts w:ascii="Verdana" w:hAnsi="Verdana"/>
        </w:rPr>
      </w:pPr>
    </w:p>
    <w:p w:rsidR="00C02BEB" w:rsidRDefault="00C02BEB" w:rsidP="0054303B">
      <w:pPr>
        <w:jc w:val="both"/>
        <w:rPr>
          <w:rFonts w:ascii="Verdana" w:hAnsi="Verdana"/>
        </w:rPr>
      </w:pPr>
      <w:r>
        <w:rPr>
          <w:rFonts w:ascii="Verdana" w:hAnsi="Verdana"/>
        </w:rPr>
        <w:t xml:space="preserve">SAS program folder </w:t>
      </w:r>
      <w:r w:rsidR="003F4D0C">
        <w:rPr>
          <w:rFonts w:ascii="Verdana" w:hAnsi="Verdana"/>
        </w:rPr>
        <w:t>name</w:t>
      </w:r>
      <w:r>
        <w:rPr>
          <w:rFonts w:ascii="Verdana" w:hAnsi="Verdana"/>
        </w:rPr>
        <w:t xml:space="preserve">: </w:t>
      </w:r>
      <w:r>
        <w:rPr>
          <w:rFonts w:ascii="Verdana" w:hAnsi="Verdana"/>
        </w:rPr>
        <w:tab/>
      </w:r>
      <w:r w:rsidRPr="00C02BEB">
        <w:rPr>
          <w:rFonts w:ascii="Verdana" w:hAnsi="Verdana"/>
        </w:rPr>
        <w:t>P:\stats\srstats\DEET</w:t>
      </w:r>
      <w:r w:rsidRPr="00C02BEB">
        <w:rPr>
          <w:rFonts w:ascii="Verdana" w:hAnsi="Verdana"/>
          <w:i/>
        </w:rPr>
        <w:t>yy</w:t>
      </w:r>
      <w:r w:rsidRPr="00C02BEB">
        <w:rPr>
          <w:rFonts w:ascii="Verdana" w:hAnsi="Verdana"/>
        </w:rPr>
        <w:t>\Student\Campus and Course files</w:t>
      </w:r>
    </w:p>
    <w:p w:rsidR="00C02BEB" w:rsidRDefault="00C02BEB" w:rsidP="0054303B">
      <w:pPr>
        <w:jc w:val="both"/>
        <w:rPr>
          <w:rFonts w:ascii="Verdana" w:hAnsi="Verdana"/>
        </w:rPr>
      </w:pPr>
      <w:r>
        <w:rPr>
          <w:rFonts w:ascii="Verdana" w:hAnsi="Verdana"/>
        </w:rPr>
        <w:t xml:space="preserve">SAS program file name: </w:t>
      </w:r>
      <w:r>
        <w:rPr>
          <w:rFonts w:ascii="Verdana" w:hAnsi="Verdana"/>
        </w:rPr>
        <w:tab/>
        <w:t xml:space="preserve">course </w:t>
      </w:r>
      <w:proofErr w:type="spellStart"/>
      <w:r>
        <w:rPr>
          <w:rFonts w:ascii="Verdana" w:hAnsi="Verdana"/>
        </w:rPr>
        <w:t>file.sas</w:t>
      </w:r>
      <w:proofErr w:type="spellEnd"/>
    </w:p>
    <w:p w:rsidR="0093268B" w:rsidRDefault="0093268B" w:rsidP="0093268B">
      <w:pPr>
        <w:jc w:val="both"/>
        <w:rPr>
          <w:rFonts w:ascii="Verdana" w:hAnsi="Verdana"/>
        </w:rPr>
      </w:pPr>
    </w:p>
    <w:p w:rsidR="0093268B" w:rsidRDefault="003F4D0C">
      <w:pPr>
        <w:jc w:val="both"/>
        <w:rPr>
          <w:rFonts w:ascii="Verdana" w:hAnsi="Verdana"/>
        </w:rPr>
      </w:pPr>
      <w:r>
        <w:rPr>
          <w:rFonts w:ascii="Verdana" w:hAnsi="Verdana"/>
        </w:rPr>
        <w:t xml:space="preserve">Further instructions and comments regarding the process, together with the actual CO file </w:t>
      </w:r>
      <w:proofErr w:type="gramStart"/>
      <w:r>
        <w:rPr>
          <w:rFonts w:ascii="Verdana" w:hAnsi="Verdana"/>
        </w:rPr>
        <w:t>itself</w:t>
      </w:r>
      <w:proofErr w:type="gramEnd"/>
      <w:r>
        <w:rPr>
          <w:rFonts w:ascii="Verdana" w:hAnsi="Verdana"/>
        </w:rPr>
        <w:t>, can be found under the SAS program folder mentioned above.</w:t>
      </w:r>
    </w:p>
    <w:p w:rsidR="003F4D0C" w:rsidRDefault="003F4D0C">
      <w:pPr>
        <w:jc w:val="both"/>
        <w:rPr>
          <w:rFonts w:ascii="Verdana" w:hAnsi="Verdana"/>
        </w:rPr>
      </w:pPr>
    </w:p>
    <w:p w:rsidR="003F4D0C" w:rsidRDefault="003F4D0C">
      <w:pPr>
        <w:jc w:val="both"/>
        <w:rPr>
          <w:rFonts w:ascii="Verdana" w:hAnsi="Verdana"/>
        </w:rPr>
      </w:pPr>
      <w:r>
        <w:rPr>
          <w:rFonts w:ascii="Verdana" w:hAnsi="Verdana"/>
        </w:rPr>
        <w:t>The CO file is then imported into HEPCAT, validated and submitted to HEIMS.</w:t>
      </w:r>
    </w:p>
    <w:p w:rsidR="003F4D0C" w:rsidRDefault="003F4D0C">
      <w:pPr>
        <w:jc w:val="both"/>
        <w:rPr>
          <w:rFonts w:ascii="Verdana" w:hAnsi="Verdana"/>
        </w:rPr>
      </w:pPr>
    </w:p>
    <w:p w:rsidR="009C1847" w:rsidRDefault="009C1847" w:rsidP="009C1847">
      <w:pPr>
        <w:jc w:val="both"/>
        <w:rPr>
          <w:rFonts w:ascii="Verdana" w:hAnsi="Verdana"/>
        </w:rPr>
      </w:pPr>
    </w:p>
    <w:p w:rsidR="009C1847" w:rsidRPr="0037368C" w:rsidRDefault="009C1847" w:rsidP="009C1847">
      <w:pPr>
        <w:jc w:val="both"/>
        <w:rPr>
          <w:rFonts w:ascii="Verdana" w:hAnsi="Verdana"/>
        </w:rPr>
      </w:pPr>
    </w:p>
    <w:p w:rsidR="009C1847" w:rsidRPr="0037368C" w:rsidRDefault="00E85459" w:rsidP="009C1847">
      <w:pPr>
        <w:pStyle w:val="MainHeading"/>
        <w:rPr>
          <w:rFonts w:ascii="Verdana" w:hAnsi="Verdana"/>
          <w:sz w:val="20"/>
        </w:rPr>
      </w:pPr>
      <w:r>
        <w:rPr>
          <w:rFonts w:ascii="Verdana" w:hAnsi="Verdana"/>
          <w:sz w:val="20"/>
        </w:rPr>
        <w:t>7</w:t>
      </w:r>
      <w:r w:rsidR="009C1847" w:rsidRPr="0037368C">
        <w:rPr>
          <w:rFonts w:ascii="Verdana" w:hAnsi="Verdana"/>
          <w:sz w:val="20"/>
        </w:rPr>
        <w:t>.</w:t>
      </w:r>
      <w:r w:rsidR="009C1847" w:rsidRPr="0037368C">
        <w:rPr>
          <w:rFonts w:ascii="Verdana" w:hAnsi="Verdana"/>
          <w:sz w:val="20"/>
        </w:rPr>
        <w:tab/>
      </w:r>
      <w:r w:rsidR="009C1847">
        <w:rPr>
          <w:rFonts w:ascii="Verdana" w:hAnsi="Verdana"/>
          <w:sz w:val="20"/>
        </w:rPr>
        <w:t xml:space="preserve">The </w:t>
      </w:r>
      <w:r w:rsidR="009C1847" w:rsidRPr="00EF2B3D">
        <w:rPr>
          <w:rFonts w:ascii="Verdana" w:hAnsi="Verdana"/>
          <w:sz w:val="20"/>
        </w:rPr>
        <w:t>C</w:t>
      </w:r>
      <w:r w:rsidR="009C1847">
        <w:rPr>
          <w:rFonts w:ascii="Verdana" w:hAnsi="Verdana"/>
          <w:sz w:val="20"/>
        </w:rPr>
        <w:t>ampus</w:t>
      </w:r>
      <w:r w:rsidR="009C1847" w:rsidRPr="00EF2B3D">
        <w:rPr>
          <w:rFonts w:ascii="Verdana" w:hAnsi="Verdana"/>
          <w:sz w:val="20"/>
        </w:rPr>
        <w:t xml:space="preserve"> submission</w:t>
      </w:r>
    </w:p>
    <w:p w:rsidR="009C1847" w:rsidRPr="0037368C" w:rsidRDefault="009C1847" w:rsidP="009C1847">
      <w:pPr>
        <w:jc w:val="both"/>
        <w:rPr>
          <w:rFonts w:ascii="Verdana" w:hAnsi="Verdana"/>
          <w:u w:val="single"/>
        </w:rPr>
      </w:pPr>
    </w:p>
    <w:p w:rsidR="009C1847" w:rsidRDefault="009C1847" w:rsidP="009C1847">
      <w:pPr>
        <w:jc w:val="both"/>
        <w:rPr>
          <w:rFonts w:ascii="Verdana" w:hAnsi="Verdana"/>
        </w:rPr>
      </w:pPr>
      <w:r>
        <w:rPr>
          <w:rFonts w:ascii="Verdana" w:hAnsi="Verdana"/>
        </w:rPr>
        <w:t xml:space="preserve">There is no </w:t>
      </w:r>
      <w:proofErr w:type="spellStart"/>
      <w:r>
        <w:rPr>
          <w:rFonts w:ascii="Verdana" w:hAnsi="Verdana"/>
        </w:rPr>
        <w:t>Callista</w:t>
      </w:r>
      <w:proofErr w:type="spellEnd"/>
      <w:r>
        <w:rPr>
          <w:rFonts w:ascii="Verdana" w:hAnsi="Verdana"/>
        </w:rPr>
        <w:t xml:space="preserve"> job for the creation of the Campus (CM) file. </w:t>
      </w:r>
    </w:p>
    <w:p w:rsidR="009C1847" w:rsidRDefault="009C1847" w:rsidP="009C1847">
      <w:pPr>
        <w:jc w:val="both"/>
        <w:rPr>
          <w:rFonts w:ascii="Verdana" w:hAnsi="Verdana"/>
        </w:rPr>
      </w:pPr>
    </w:p>
    <w:p w:rsidR="009C1847" w:rsidRDefault="009C1847" w:rsidP="009C1847">
      <w:pPr>
        <w:jc w:val="both"/>
        <w:rPr>
          <w:rFonts w:ascii="Verdana" w:hAnsi="Verdana"/>
        </w:rPr>
      </w:pPr>
      <w:r>
        <w:rPr>
          <w:rFonts w:ascii="Verdana" w:hAnsi="Verdana"/>
        </w:rPr>
        <w:t>There is, however, a SAS program which will create it for you!</w:t>
      </w:r>
    </w:p>
    <w:p w:rsidR="009C1847" w:rsidRDefault="009C1847" w:rsidP="009C1847">
      <w:pPr>
        <w:jc w:val="both"/>
        <w:rPr>
          <w:rFonts w:ascii="Verdana" w:hAnsi="Verdana"/>
        </w:rPr>
      </w:pPr>
    </w:p>
    <w:p w:rsidR="007011F9" w:rsidRDefault="007011F9" w:rsidP="009C1847">
      <w:pPr>
        <w:jc w:val="both"/>
        <w:rPr>
          <w:rFonts w:ascii="Verdana" w:hAnsi="Verdana"/>
        </w:rPr>
      </w:pPr>
      <w:r>
        <w:rPr>
          <w:rFonts w:ascii="Verdana" w:hAnsi="Verdana"/>
        </w:rPr>
        <w:t>You will need to create the relevant CO file first (see section 2).</w:t>
      </w:r>
    </w:p>
    <w:p w:rsidR="007011F9" w:rsidRDefault="007011F9" w:rsidP="009C1847">
      <w:pPr>
        <w:jc w:val="both"/>
        <w:rPr>
          <w:rFonts w:ascii="Verdana" w:hAnsi="Verdana"/>
        </w:rPr>
      </w:pPr>
    </w:p>
    <w:p w:rsidR="009C1847" w:rsidRDefault="009C1847" w:rsidP="009C1847">
      <w:pPr>
        <w:jc w:val="both"/>
        <w:rPr>
          <w:rFonts w:ascii="Verdana" w:hAnsi="Verdana"/>
        </w:rPr>
      </w:pPr>
      <w:r>
        <w:rPr>
          <w:rFonts w:ascii="Verdana" w:hAnsi="Verdana"/>
        </w:rPr>
        <w:t xml:space="preserve">SAS program folder name: </w:t>
      </w:r>
      <w:r>
        <w:rPr>
          <w:rFonts w:ascii="Verdana" w:hAnsi="Verdana"/>
        </w:rPr>
        <w:tab/>
      </w:r>
      <w:r w:rsidRPr="00C02BEB">
        <w:rPr>
          <w:rFonts w:ascii="Verdana" w:hAnsi="Verdana"/>
        </w:rPr>
        <w:t>P:\stats\srstats\DEET</w:t>
      </w:r>
      <w:r w:rsidRPr="00C02BEB">
        <w:rPr>
          <w:rFonts w:ascii="Verdana" w:hAnsi="Verdana"/>
          <w:i/>
        </w:rPr>
        <w:t>yy</w:t>
      </w:r>
      <w:r w:rsidRPr="00C02BEB">
        <w:rPr>
          <w:rFonts w:ascii="Verdana" w:hAnsi="Verdana"/>
        </w:rPr>
        <w:t>\Student\Campus and Course files</w:t>
      </w:r>
    </w:p>
    <w:p w:rsidR="009C1847" w:rsidRDefault="009C1847" w:rsidP="009C1847">
      <w:pPr>
        <w:jc w:val="both"/>
        <w:rPr>
          <w:rFonts w:ascii="Verdana" w:hAnsi="Verdana"/>
        </w:rPr>
      </w:pPr>
      <w:r>
        <w:rPr>
          <w:rFonts w:ascii="Verdana" w:hAnsi="Verdana"/>
        </w:rPr>
        <w:t xml:space="preserve">SAS program file name: </w:t>
      </w:r>
      <w:r>
        <w:rPr>
          <w:rFonts w:ascii="Verdana" w:hAnsi="Verdana"/>
        </w:rPr>
        <w:tab/>
      </w:r>
      <w:proofErr w:type="spellStart"/>
      <w:r>
        <w:rPr>
          <w:rFonts w:ascii="Verdana" w:hAnsi="Verdana"/>
        </w:rPr>
        <w:t>campus.sas</w:t>
      </w:r>
      <w:proofErr w:type="spellEnd"/>
    </w:p>
    <w:p w:rsidR="009C1847" w:rsidRDefault="009C1847" w:rsidP="009C1847">
      <w:pPr>
        <w:jc w:val="both"/>
        <w:rPr>
          <w:rFonts w:ascii="Verdana" w:hAnsi="Verdana"/>
        </w:rPr>
      </w:pPr>
    </w:p>
    <w:p w:rsidR="007011F9" w:rsidRDefault="007011F9" w:rsidP="009C1847">
      <w:pPr>
        <w:jc w:val="both"/>
        <w:rPr>
          <w:rFonts w:ascii="Verdana" w:hAnsi="Verdana"/>
        </w:rPr>
      </w:pPr>
      <w:r>
        <w:rPr>
          <w:rFonts w:ascii="Verdana" w:hAnsi="Verdana"/>
        </w:rPr>
        <w:t>Before running the program, there are various spreadsheets which you’ll need to source.</w:t>
      </w:r>
    </w:p>
    <w:p w:rsidR="009D66B6" w:rsidRDefault="007011F9" w:rsidP="009D66B6">
      <w:pPr>
        <w:ind w:left="720"/>
        <w:jc w:val="both"/>
        <w:rPr>
          <w:rFonts w:ascii="Verdana" w:hAnsi="Verdana"/>
        </w:rPr>
      </w:pPr>
      <w:r>
        <w:rPr>
          <w:rFonts w:ascii="Verdana" w:hAnsi="Verdana"/>
        </w:rPr>
        <w:t xml:space="preserve">TER_BY_COURSE_CD.XLS: </w:t>
      </w:r>
      <w:r w:rsidR="009D66B6">
        <w:rPr>
          <w:rFonts w:ascii="Verdana" w:hAnsi="Verdana"/>
        </w:rPr>
        <w:tab/>
      </w:r>
      <w:r>
        <w:rPr>
          <w:rFonts w:ascii="Verdana" w:hAnsi="Verdana"/>
        </w:rPr>
        <w:t>contains TISC cut-off ATARs – by course - for previous</w:t>
      </w:r>
    </w:p>
    <w:p w:rsidR="007011F9" w:rsidRDefault="007011F9" w:rsidP="009D66B6">
      <w:pPr>
        <w:ind w:left="2880" w:firstLine="720"/>
        <w:jc w:val="both"/>
        <w:rPr>
          <w:rFonts w:ascii="Verdana" w:hAnsi="Verdana"/>
        </w:rPr>
      </w:pPr>
      <w:proofErr w:type="gramStart"/>
      <w:r>
        <w:rPr>
          <w:rFonts w:ascii="Verdana" w:hAnsi="Verdana"/>
        </w:rPr>
        <w:t>year’s</w:t>
      </w:r>
      <w:proofErr w:type="gramEnd"/>
      <w:r>
        <w:rPr>
          <w:rFonts w:ascii="Verdana" w:hAnsi="Verdana"/>
        </w:rPr>
        <w:t xml:space="preserve"> admissions</w:t>
      </w:r>
    </w:p>
    <w:p w:rsidR="009D66B6" w:rsidRDefault="007011F9" w:rsidP="009D66B6">
      <w:pPr>
        <w:ind w:firstLine="720"/>
        <w:jc w:val="both"/>
        <w:rPr>
          <w:rFonts w:ascii="Verdana" w:hAnsi="Verdana"/>
        </w:rPr>
      </w:pPr>
      <w:r>
        <w:rPr>
          <w:rFonts w:ascii="Verdana" w:hAnsi="Verdana"/>
        </w:rPr>
        <w:t>1055-UWA-</w:t>
      </w:r>
      <w:r w:rsidRPr="007011F9">
        <w:rPr>
          <w:rFonts w:ascii="Verdana" w:hAnsi="Verdana"/>
          <w:i/>
        </w:rPr>
        <w:t>yyyy</w:t>
      </w:r>
      <w:r>
        <w:rPr>
          <w:rFonts w:ascii="Verdana" w:hAnsi="Verdana"/>
        </w:rPr>
        <w:t xml:space="preserve">.xls: </w:t>
      </w:r>
      <w:r w:rsidR="009D66B6">
        <w:rPr>
          <w:rFonts w:ascii="Verdana" w:hAnsi="Verdana"/>
        </w:rPr>
        <w:tab/>
      </w:r>
      <w:r w:rsidR="009D66B6">
        <w:rPr>
          <w:rFonts w:ascii="Verdana" w:hAnsi="Verdana"/>
        </w:rPr>
        <w:tab/>
      </w:r>
      <w:r>
        <w:rPr>
          <w:rFonts w:ascii="Verdana" w:hAnsi="Verdana"/>
        </w:rPr>
        <w:t>a dump of all of UWA’s Campus records</w:t>
      </w:r>
      <w:r w:rsidR="00D21181">
        <w:rPr>
          <w:rFonts w:ascii="Verdana" w:hAnsi="Verdana"/>
        </w:rPr>
        <w:t xml:space="preserve"> as held on HEIMS </w:t>
      </w:r>
    </w:p>
    <w:p w:rsidR="007011F9" w:rsidRDefault="009D66B6" w:rsidP="009D66B6">
      <w:pPr>
        <w:ind w:firstLine="720"/>
        <w:jc w:val="both"/>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sidR="00D21181">
        <w:rPr>
          <w:rFonts w:ascii="Verdana" w:hAnsi="Verdana"/>
        </w:rPr>
        <w:t>(</w:t>
      </w:r>
      <w:proofErr w:type="gramStart"/>
      <w:r w:rsidR="00D21181">
        <w:rPr>
          <w:rFonts w:ascii="Verdana" w:hAnsi="Verdana"/>
        </w:rPr>
        <w:t>needs</w:t>
      </w:r>
      <w:proofErr w:type="gramEnd"/>
      <w:r w:rsidR="00D21181">
        <w:rPr>
          <w:rFonts w:ascii="Verdana" w:hAnsi="Verdana"/>
        </w:rPr>
        <w:t xml:space="preserve"> an email request to be sent to the department)</w:t>
      </w:r>
    </w:p>
    <w:p w:rsidR="00D21181" w:rsidRDefault="00D21181" w:rsidP="009C1847">
      <w:pPr>
        <w:jc w:val="both"/>
        <w:rPr>
          <w:rFonts w:ascii="Verdana" w:hAnsi="Verdana"/>
        </w:rPr>
      </w:pPr>
    </w:p>
    <w:p w:rsidR="009D66B6" w:rsidRDefault="00D21181" w:rsidP="009D66B6">
      <w:pPr>
        <w:ind w:firstLine="720"/>
        <w:jc w:val="both"/>
        <w:rPr>
          <w:rFonts w:ascii="Verdana" w:hAnsi="Verdana"/>
        </w:rPr>
      </w:pPr>
      <w:proofErr w:type="spellStart"/>
      <w:proofErr w:type="gramStart"/>
      <w:r w:rsidRPr="00D21181">
        <w:rPr>
          <w:rFonts w:ascii="Verdana" w:hAnsi="Verdana"/>
          <w:i/>
        </w:rPr>
        <w:t>yyyy</w:t>
      </w:r>
      <w:proofErr w:type="spellEnd"/>
      <w:proofErr w:type="gramEnd"/>
      <w:r>
        <w:rPr>
          <w:rFonts w:ascii="Verdana" w:hAnsi="Verdana"/>
        </w:rPr>
        <w:t xml:space="preserve"> Course Changes.xls</w:t>
      </w:r>
      <w:r w:rsidR="009D66B6">
        <w:rPr>
          <w:rFonts w:ascii="Verdana" w:hAnsi="Verdana"/>
        </w:rPr>
        <w:t>:</w:t>
      </w:r>
      <w:r w:rsidR="009D66B6">
        <w:rPr>
          <w:rFonts w:ascii="Verdana" w:hAnsi="Verdana"/>
        </w:rPr>
        <w:tab/>
        <w:t>a list of courses to be rescinded to be obtained from Larissa</w:t>
      </w:r>
    </w:p>
    <w:p w:rsidR="00D21181" w:rsidRDefault="009D66B6" w:rsidP="009D66B6">
      <w:pPr>
        <w:ind w:firstLine="720"/>
        <w:jc w:val="both"/>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proofErr w:type="gramStart"/>
      <w:r>
        <w:rPr>
          <w:rFonts w:ascii="Verdana" w:hAnsi="Verdana"/>
        </w:rPr>
        <w:t>Stone.</w:t>
      </w:r>
      <w:proofErr w:type="gramEnd"/>
      <w:r>
        <w:rPr>
          <w:rFonts w:ascii="Verdana" w:hAnsi="Verdana"/>
        </w:rPr>
        <w:t xml:space="preserve"> (Information not yet available on </w:t>
      </w:r>
      <w:proofErr w:type="spellStart"/>
      <w:r>
        <w:rPr>
          <w:rFonts w:ascii="Verdana" w:hAnsi="Verdana"/>
        </w:rPr>
        <w:t>Callista</w:t>
      </w:r>
      <w:proofErr w:type="spellEnd"/>
      <w:r>
        <w:rPr>
          <w:rFonts w:ascii="Verdana" w:hAnsi="Verdana"/>
        </w:rPr>
        <w:t>)</w:t>
      </w:r>
    </w:p>
    <w:p w:rsidR="009D66B6" w:rsidRDefault="009D66B6" w:rsidP="009D66B6">
      <w:pPr>
        <w:ind w:firstLine="720"/>
        <w:jc w:val="both"/>
        <w:rPr>
          <w:rFonts w:ascii="Verdana" w:hAnsi="Verdana"/>
        </w:rPr>
      </w:pPr>
    </w:p>
    <w:p w:rsidR="009D66B6" w:rsidRDefault="009D66B6" w:rsidP="009D66B6">
      <w:pPr>
        <w:ind w:firstLine="720"/>
        <w:jc w:val="both"/>
        <w:rPr>
          <w:rFonts w:ascii="Verdana" w:hAnsi="Verdana"/>
        </w:rPr>
      </w:pPr>
      <w:proofErr w:type="spellStart"/>
      <w:proofErr w:type="gramStart"/>
      <w:r w:rsidRPr="009D66B6">
        <w:rPr>
          <w:rFonts w:ascii="Verdana" w:hAnsi="Verdana"/>
          <w:i/>
        </w:rPr>
        <w:t>yyyy</w:t>
      </w:r>
      <w:proofErr w:type="spellEnd"/>
      <w:proofErr w:type="gramEnd"/>
      <w:r>
        <w:rPr>
          <w:rFonts w:ascii="Verdana" w:hAnsi="Verdana"/>
        </w:rPr>
        <w:t xml:space="preserve"> FPPG prelim.xls:</w:t>
      </w:r>
      <w:r>
        <w:rPr>
          <w:rFonts w:ascii="Verdana" w:hAnsi="Verdana"/>
        </w:rPr>
        <w:tab/>
        <w:t>preliminary fees for fee-paying PG domestic students</w:t>
      </w:r>
    </w:p>
    <w:p w:rsidR="009166BF" w:rsidRDefault="009D66B6" w:rsidP="009166BF">
      <w:pPr>
        <w:ind w:left="2880" w:firstLine="720"/>
        <w:jc w:val="both"/>
        <w:rPr>
          <w:rFonts w:ascii="Verdana" w:hAnsi="Verdana"/>
        </w:rPr>
      </w:pPr>
      <w:proofErr w:type="gramStart"/>
      <w:r>
        <w:rPr>
          <w:rFonts w:ascii="Verdana" w:hAnsi="Verdana"/>
        </w:rPr>
        <w:t>provided</w:t>
      </w:r>
      <w:proofErr w:type="gramEnd"/>
      <w:r>
        <w:rPr>
          <w:rFonts w:ascii="Verdana" w:hAnsi="Verdana"/>
        </w:rPr>
        <w:t xml:space="preserve"> by the Senior Fe</w:t>
      </w:r>
      <w:r w:rsidR="00557B9D">
        <w:rPr>
          <w:rFonts w:ascii="Verdana" w:hAnsi="Verdana"/>
        </w:rPr>
        <w:t>e</w:t>
      </w:r>
      <w:r>
        <w:rPr>
          <w:rFonts w:ascii="Verdana" w:hAnsi="Verdana"/>
        </w:rPr>
        <w:t xml:space="preserve">s Officer (currently Kara Lopes). </w:t>
      </w:r>
    </w:p>
    <w:p w:rsidR="009166BF" w:rsidRDefault="009D66B6" w:rsidP="009166BF">
      <w:pPr>
        <w:ind w:left="2880" w:firstLine="720"/>
        <w:jc w:val="both"/>
        <w:rPr>
          <w:rFonts w:ascii="Verdana" w:hAnsi="Verdana"/>
        </w:rPr>
      </w:pPr>
      <w:r>
        <w:rPr>
          <w:rFonts w:ascii="Verdana" w:hAnsi="Verdana"/>
        </w:rPr>
        <w:t xml:space="preserve">These will be used </w:t>
      </w:r>
      <w:r w:rsidR="009166BF">
        <w:rPr>
          <w:rFonts w:ascii="Verdana" w:hAnsi="Verdana"/>
        </w:rPr>
        <w:t xml:space="preserve">by the program </w:t>
      </w:r>
      <w:r>
        <w:rPr>
          <w:rFonts w:ascii="Verdana" w:hAnsi="Verdana"/>
        </w:rPr>
        <w:t xml:space="preserve">to </w:t>
      </w:r>
      <w:r w:rsidR="009166BF">
        <w:rPr>
          <w:rFonts w:ascii="Verdana" w:hAnsi="Verdana"/>
        </w:rPr>
        <w:t>calculate</w:t>
      </w:r>
      <w:r>
        <w:rPr>
          <w:rFonts w:ascii="Verdana" w:hAnsi="Verdana"/>
        </w:rPr>
        <w:t xml:space="preserve"> indicative </w:t>
      </w:r>
    </w:p>
    <w:p w:rsidR="009D66B6" w:rsidRDefault="009D66B6" w:rsidP="009166BF">
      <w:pPr>
        <w:ind w:left="2880" w:firstLine="720"/>
        <w:jc w:val="both"/>
        <w:rPr>
          <w:rFonts w:ascii="Verdana" w:hAnsi="Verdana"/>
        </w:rPr>
      </w:pPr>
      <w:proofErr w:type="gramStart"/>
      <w:r>
        <w:rPr>
          <w:rFonts w:ascii="Verdana" w:hAnsi="Verdana"/>
        </w:rPr>
        <w:t>fees</w:t>
      </w:r>
      <w:proofErr w:type="gramEnd"/>
      <w:r w:rsidR="009166BF">
        <w:rPr>
          <w:rFonts w:ascii="Verdana" w:hAnsi="Verdana"/>
        </w:rPr>
        <w:t>.</w:t>
      </w:r>
    </w:p>
    <w:p w:rsidR="007011F9" w:rsidRDefault="007011F9" w:rsidP="009C1847">
      <w:pPr>
        <w:jc w:val="both"/>
        <w:rPr>
          <w:rFonts w:ascii="Verdana" w:hAnsi="Verdana"/>
        </w:rPr>
      </w:pPr>
    </w:p>
    <w:p w:rsidR="007011F9" w:rsidRDefault="007011F9" w:rsidP="009C1847">
      <w:pPr>
        <w:jc w:val="both"/>
        <w:rPr>
          <w:rFonts w:ascii="Verdana" w:hAnsi="Verdana"/>
        </w:rPr>
      </w:pPr>
    </w:p>
    <w:p w:rsidR="002C4AC8" w:rsidRDefault="002C4AC8" w:rsidP="009C1847">
      <w:pPr>
        <w:jc w:val="both"/>
        <w:rPr>
          <w:rFonts w:ascii="Verdana" w:hAnsi="Verdana"/>
        </w:rPr>
      </w:pPr>
      <w:r>
        <w:rPr>
          <w:rFonts w:ascii="Verdana" w:hAnsi="Verdana"/>
        </w:rPr>
        <w:t>The program has various checks built into it to make sure there is consistency from year to year and the elements cross-check. Have faith in it but do NOT disregard any warnings!</w:t>
      </w:r>
    </w:p>
    <w:p w:rsidR="002C4AC8" w:rsidRDefault="002C4AC8" w:rsidP="009C1847">
      <w:pPr>
        <w:jc w:val="both"/>
        <w:rPr>
          <w:rFonts w:ascii="Verdana" w:hAnsi="Verdana"/>
        </w:rPr>
      </w:pPr>
    </w:p>
    <w:p w:rsidR="00AA2EE3" w:rsidRDefault="00AA2EE3" w:rsidP="00AA2EE3">
      <w:pPr>
        <w:jc w:val="both"/>
        <w:rPr>
          <w:rFonts w:ascii="Verdana" w:hAnsi="Verdana"/>
        </w:rPr>
      </w:pPr>
      <w:r>
        <w:rPr>
          <w:rFonts w:ascii="Verdana" w:hAnsi="Verdana"/>
        </w:rPr>
        <w:t xml:space="preserve">Further instructions and comments regarding the process, together with the actual CM file </w:t>
      </w:r>
      <w:proofErr w:type="gramStart"/>
      <w:r>
        <w:rPr>
          <w:rFonts w:ascii="Verdana" w:hAnsi="Verdana"/>
        </w:rPr>
        <w:t>itself</w:t>
      </w:r>
      <w:proofErr w:type="gramEnd"/>
      <w:r>
        <w:rPr>
          <w:rFonts w:ascii="Verdana" w:hAnsi="Verdana"/>
        </w:rPr>
        <w:t>, can be found under the SAS program folder mentioned above.</w:t>
      </w:r>
    </w:p>
    <w:p w:rsidR="009C1847" w:rsidRDefault="009C1847" w:rsidP="009C1847">
      <w:pPr>
        <w:jc w:val="both"/>
        <w:rPr>
          <w:rFonts w:ascii="Verdana" w:hAnsi="Verdana"/>
        </w:rPr>
      </w:pPr>
    </w:p>
    <w:p w:rsidR="000642DE" w:rsidRDefault="000642DE" w:rsidP="000642DE">
      <w:pPr>
        <w:jc w:val="both"/>
        <w:rPr>
          <w:rFonts w:ascii="Verdana" w:hAnsi="Verdana"/>
        </w:rPr>
      </w:pPr>
    </w:p>
    <w:p w:rsidR="000642DE" w:rsidRPr="0037368C" w:rsidRDefault="000642DE" w:rsidP="000642DE">
      <w:pPr>
        <w:jc w:val="both"/>
        <w:rPr>
          <w:rFonts w:ascii="Verdana" w:hAnsi="Verdana"/>
        </w:rPr>
      </w:pPr>
    </w:p>
    <w:p w:rsidR="000642DE" w:rsidRPr="0037368C" w:rsidRDefault="00E85459" w:rsidP="000642DE">
      <w:pPr>
        <w:pStyle w:val="MainHeading"/>
        <w:rPr>
          <w:rFonts w:ascii="Verdana" w:hAnsi="Verdana"/>
          <w:sz w:val="20"/>
        </w:rPr>
      </w:pPr>
      <w:r>
        <w:rPr>
          <w:rFonts w:ascii="Verdana" w:hAnsi="Verdana"/>
          <w:sz w:val="20"/>
        </w:rPr>
        <w:t>8</w:t>
      </w:r>
      <w:r w:rsidR="000642DE" w:rsidRPr="0037368C">
        <w:rPr>
          <w:rFonts w:ascii="Verdana" w:hAnsi="Verdana"/>
          <w:sz w:val="20"/>
        </w:rPr>
        <w:t>.</w:t>
      </w:r>
      <w:r w:rsidR="000642DE" w:rsidRPr="0037368C">
        <w:rPr>
          <w:rFonts w:ascii="Verdana" w:hAnsi="Verdana"/>
          <w:sz w:val="20"/>
        </w:rPr>
        <w:tab/>
      </w:r>
      <w:r w:rsidR="000642DE">
        <w:rPr>
          <w:rFonts w:ascii="Verdana" w:hAnsi="Verdana"/>
          <w:sz w:val="20"/>
        </w:rPr>
        <w:t>The Student</w:t>
      </w:r>
      <w:r w:rsidR="000642DE" w:rsidRPr="00EF2B3D">
        <w:rPr>
          <w:rFonts w:ascii="Verdana" w:hAnsi="Verdana"/>
          <w:sz w:val="20"/>
        </w:rPr>
        <w:t xml:space="preserve"> submission</w:t>
      </w:r>
    </w:p>
    <w:p w:rsidR="000642DE" w:rsidRPr="0037368C" w:rsidRDefault="000642DE" w:rsidP="000642DE">
      <w:pPr>
        <w:jc w:val="both"/>
        <w:rPr>
          <w:rFonts w:ascii="Verdana" w:hAnsi="Verdana"/>
          <w:u w:val="single"/>
        </w:rPr>
      </w:pPr>
    </w:p>
    <w:p w:rsidR="000642DE" w:rsidRDefault="000642DE" w:rsidP="000642DE">
      <w:pPr>
        <w:jc w:val="both"/>
        <w:rPr>
          <w:rFonts w:ascii="Verdana" w:hAnsi="Verdana"/>
        </w:rPr>
      </w:pPr>
      <w:r>
        <w:rPr>
          <w:rFonts w:ascii="Verdana" w:hAnsi="Verdana"/>
        </w:rPr>
        <w:t>There are four Student submissions in any given year.</w:t>
      </w:r>
    </w:p>
    <w:p w:rsidR="000642DE" w:rsidRDefault="000642DE" w:rsidP="000642DE">
      <w:pPr>
        <w:jc w:val="both"/>
        <w:rPr>
          <w:rFonts w:ascii="Verdana" w:hAnsi="Verdana"/>
        </w:rPr>
      </w:pPr>
    </w:p>
    <w:p w:rsidR="000642DE" w:rsidRDefault="000642DE" w:rsidP="000642DE">
      <w:pPr>
        <w:jc w:val="both"/>
        <w:rPr>
          <w:rFonts w:ascii="Verdana" w:hAnsi="Verdana"/>
        </w:rPr>
      </w:pPr>
      <w:r>
        <w:rPr>
          <w:rFonts w:ascii="Verdana" w:hAnsi="Verdana"/>
        </w:rPr>
        <w:t>The due dates and the census dates incorporated into the four submissions are listed in section 1.</w:t>
      </w:r>
    </w:p>
    <w:p w:rsidR="000642DE" w:rsidRDefault="000642DE" w:rsidP="000642DE">
      <w:pPr>
        <w:jc w:val="both"/>
        <w:rPr>
          <w:rFonts w:ascii="Verdana" w:hAnsi="Verdana"/>
        </w:rPr>
      </w:pPr>
    </w:p>
    <w:p w:rsidR="000642DE" w:rsidRDefault="000642DE" w:rsidP="000642DE">
      <w:pPr>
        <w:jc w:val="both"/>
        <w:rPr>
          <w:rFonts w:ascii="Verdana" w:hAnsi="Verdana"/>
        </w:rPr>
      </w:pPr>
      <w:r>
        <w:rPr>
          <w:rFonts w:ascii="Verdana" w:hAnsi="Verdana"/>
        </w:rPr>
        <w:t>Each of the four submissions requires an entry in STAJ1350.</w:t>
      </w:r>
    </w:p>
    <w:p w:rsidR="000642DE" w:rsidRDefault="000642DE" w:rsidP="000642DE">
      <w:pPr>
        <w:jc w:val="both"/>
        <w:rPr>
          <w:rFonts w:ascii="Verdana" w:hAnsi="Verdana"/>
        </w:rPr>
      </w:pPr>
    </w:p>
    <w:p w:rsidR="000642DE" w:rsidRDefault="000642DE" w:rsidP="000642DE">
      <w:pPr>
        <w:jc w:val="both"/>
        <w:rPr>
          <w:rFonts w:ascii="Verdana" w:hAnsi="Verdana"/>
        </w:rPr>
      </w:pPr>
      <w:r>
        <w:rPr>
          <w:rFonts w:ascii="Verdana" w:hAnsi="Verdana"/>
        </w:rPr>
        <w:t>As an example, here are the four entries for 2013:</w:t>
      </w:r>
    </w:p>
    <w:p w:rsidR="000642DE" w:rsidRDefault="000642DE" w:rsidP="000642DE">
      <w:pPr>
        <w:jc w:val="both"/>
        <w:rPr>
          <w:rFonts w:ascii="Verdana" w:hAnsi="Verdana"/>
        </w:rPr>
      </w:pPr>
    </w:p>
    <w:p w:rsidR="003F4D0C" w:rsidRDefault="000642DE">
      <w:pPr>
        <w:jc w:val="both"/>
        <w:rPr>
          <w:rFonts w:ascii="Verdana" w:hAnsi="Verdana"/>
        </w:rPr>
      </w:pPr>
      <w:r>
        <w:rPr>
          <w:noProof/>
          <w:lang w:eastAsia="en-AU"/>
        </w:rPr>
        <w:drawing>
          <wp:inline distT="0" distB="0" distL="0" distR="0" wp14:anchorId="6D643DC8" wp14:editId="576417B3">
            <wp:extent cx="5943600" cy="111569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1115695"/>
                    </a:xfrm>
                    <a:prstGeom prst="rect">
                      <a:avLst/>
                    </a:prstGeom>
                  </pic:spPr>
                </pic:pic>
              </a:graphicData>
            </a:graphic>
          </wp:inline>
        </w:drawing>
      </w:r>
    </w:p>
    <w:p w:rsidR="000642DE" w:rsidRDefault="000642DE">
      <w:pPr>
        <w:jc w:val="both"/>
        <w:rPr>
          <w:rFonts w:ascii="Verdana" w:hAnsi="Verdana"/>
        </w:rPr>
      </w:pPr>
    </w:p>
    <w:p w:rsidR="000642DE" w:rsidRDefault="000642DE">
      <w:pPr>
        <w:jc w:val="both"/>
        <w:rPr>
          <w:rFonts w:ascii="Verdana" w:hAnsi="Verdana"/>
        </w:rPr>
      </w:pPr>
      <w:r>
        <w:rPr>
          <w:rFonts w:ascii="Verdana" w:hAnsi="Verdana"/>
        </w:rPr>
        <w:t>(</w:t>
      </w:r>
      <w:proofErr w:type="gramStart"/>
      <w:r>
        <w:rPr>
          <w:rFonts w:ascii="Verdana" w:hAnsi="Verdana"/>
        </w:rPr>
        <w:t>ignore</w:t>
      </w:r>
      <w:proofErr w:type="gramEnd"/>
      <w:r>
        <w:rPr>
          <w:rFonts w:ascii="Verdana" w:hAnsi="Verdana"/>
        </w:rPr>
        <w:t xml:space="preserve"> data entered into the last two columns)</w:t>
      </w:r>
    </w:p>
    <w:p w:rsidR="0093268B" w:rsidRDefault="0093268B">
      <w:pPr>
        <w:jc w:val="both"/>
        <w:rPr>
          <w:rFonts w:ascii="Verdana" w:hAnsi="Verdana"/>
        </w:rPr>
      </w:pPr>
    </w:p>
    <w:p w:rsidR="00E10D35" w:rsidRDefault="00E10D35">
      <w:pPr>
        <w:jc w:val="both"/>
        <w:rPr>
          <w:rFonts w:ascii="Verdana" w:hAnsi="Verdana"/>
        </w:rPr>
      </w:pPr>
      <w:r>
        <w:rPr>
          <w:rFonts w:ascii="Verdana" w:hAnsi="Verdana"/>
        </w:rPr>
        <w:t>After setting up STAJ1350, we’re ready to go!</w:t>
      </w:r>
    </w:p>
    <w:p w:rsidR="00E10D35" w:rsidRDefault="00E10D35">
      <w:pPr>
        <w:jc w:val="both"/>
        <w:rPr>
          <w:rFonts w:ascii="Verdana" w:hAnsi="Verdana"/>
        </w:rPr>
      </w:pPr>
    </w:p>
    <w:p w:rsidR="00E10D35" w:rsidRDefault="00E10D35">
      <w:pPr>
        <w:jc w:val="both"/>
        <w:rPr>
          <w:rFonts w:ascii="Verdana" w:hAnsi="Verdana"/>
        </w:rPr>
      </w:pPr>
      <w:r>
        <w:rPr>
          <w:rFonts w:ascii="Verdana" w:hAnsi="Verdana"/>
        </w:rPr>
        <w:t xml:space="preserve">There is very good online documentation available on </w:t>
      </w:r>
      <w:proofErr w:type="spellStart"/>
      <w:r>
        <w:rPr>
          <w:rFonts w:ascii="Verdana" w:hAnsi="Verdana"/>
        </w:rPr>
        <w:t>Callista</w:t>
      </w:r>
      <w:proofErr w:type="spellEnd"/>
      <w:r>
        <w:rPr>
          <w:rFonts w:ascii="Verdana" w:hAnsi="Verdana"/>
        </w:rPr>
        <w:t xml:space="preserve"> titled </w:t>
      </w:r>
      <w:r w:rsidRPr="00E10D35">
        <w:rPr>
          <w:rFonts w:ascii="Verdana" w:hAnsi="Verdana"/>
          <w:i/>
        </w:rPr>
        <w:t>Understanding HE Statistics</w:t>
      </w:r>
      <w:r>
        <w:rPr>
          <w:rFonts w:ascii="Verdana" w:hAnsi="Verdana"/>
        </w:rPr>
        <w:t>. I strongly encourage you to read it.</w:t>
      </w:r>
    </w:p>
    <w:p w:rsidR="00E10D35" w:rsidRDefault="00E10D35">
      <w:pPr>
        <w:jc w:val="both"/>
        <w:rPr>
          <w:rFonts w:ascii="Verdana" w:hAnsi="Verdana"/>
        </w:rPr>
      </w:pPr>
    </w:p>
    <w:p w:rsidR="00E10D35" w:rsidRDefault="00E10D35">
      <w:pPr>
        <w:jc w:val="both"/>
        <w:rPr>
          <w:rFonts w:ascii="Verdana" w:hAnsi="Verdana"/>
        </w:rPr>
      </w:pPr>
      <w:r>
        <w:rPr>
          <w:rFonts w:ascii="Verdana" w:hAnsi="Verdana"/>
        </w:rPr>
        <w:t>In short, p</w:t>
      </w:r>
      <w:r w:rsidRPr="00E10D35">
        <w:rPr>
          <w:rFonts w:ascii="Verdana" w:hAnsi="Verdana"/>
        </w:rPr>
        <w:t xml:space="preserve">roduction of </w:t>
      </w:r>
      <w:r>
        <w:rPr>
          <w:rFonts w:ascii="Verdana" w:hAnsi="Verdana"/>
        </w:rPr>
        <w:t>a Student s</w:t>
      </w:r>
      <w:r w:rsidRPr="00E10D35">
        <w:rPr>
          <w:rFonts w:ascii="Verdana" w:hAnsi="Verdana"/>
        </w:rPr>
        <w:t>ubmission involves determining that a particular Enrolment Snapshot reflects the enrolment situation at the Census Date. This Enrolment Snapshot may by necessity have been created after the Census Date, to allow for processing of retrospective Enrolment/Discontinuation transactions.</w:t>
      </w:r>
    </w:p>
    <w:p w:rsidR="00E10D35" w:rsidRDefault="00E10D35">
      <w:pPr>
        <w:jc w:val="both"/>
        <w:rPr>
          <w:rFonts w:ascii="Verdana" w:hAnsi="Verdana"/>
        </w:rPr>
      </w:pPr>
      <w:r w:rsidRPr="00E10D35">
        <w:rPr>
          <w:rFonts w:ascii="Verdana" w:hAnsi="Verdana"/>
        </w:rPr>
        <w:t>The Government Submission Snapshot process (STAJ0110) is run via Job Scheduler. It uses the chosen Enrolment Snapshot to identify which records to consider for reporting in the Government Submission (via the Government Reportable check box), and as a source of some data. The remaining required data is extracted or derived from other parts of the system. Other checks are performed by the system to determine if records should be included in the Government submission (for example, '</w:t>
      </w:r>
      <w:proofErr w:type="gramStart"/>
      <w:r w:rsidRPr="00E10D35">
        <w:rPr>
          <w:rFonts w:ascii="Verdana" w:hAnsi="Verdana"/>
        </w:rPr>
        <w:t>Is</w:t>
      </w:r>
      <w:proofErr w:type="gramEnd"/>
      <w:r w:rsidRPr="00E10D35">
        <w:rPr>
          <w:rFonts w:ascii="Verdana" w:hAnsi="Verdana"/>
        </w:rPr>
        <w:t xml:space="preserve"> unit enrolled as at the Census Date?).</w:t>
      </w:r>
    </w:p>
    <w:p w:rsidR="00E10D35" w:rsidRDefault="00E10D35">
      <w:pPr>
        <w:jc w:val="both"/>
        <w:rPr>
          <w:rFonts w:ascii="Verdana" w:hAnsi="Verdana"/>
        </w:rPr>
      </w:pPr>
    </w:p>
    <w:p w:rsidR="00E10D35" w:rsidRDefault="00E10D35">
      <w:pPr>
        <w:jc w:val="both"/>
        <w:rPr>
          <w:rFonts w:ascii="Verdana" w:hAnsi="Verdana"/>
        </w:rPr>
      </w:pPr>
      <w:r>
        <w:rPr>
          <w:rFonts w:ascii="Verdana" w:hAnsi="Verdana"/>
        </w:rPr>
        <w:t xml:space="preserve">Here’s a neat flow diagram (shamelessly copied from </w:t>
      </w:r>
      <w:r w:rsidRPr="00E10D35">
        <w:rPr>
          <w:rFonts w:ascii="Verdana" w:hAnsi="Verdana"/>
          <w:i/>
        </w:rPr>
        <w:t>Understanding HE Statistics</w:t>
      </w:r>
      <w:r>
        <w:rPr>
          <w:rFonts w:ascii="Verdana" w:hAnsi="Verdana"/>
        </w:rPr>
        <w:t>) which helps to explain the process:</w:t>
      </w:r>
    </w:p>
    <w:p w:rsidR="00E10D35" w:rsidRDefault="00E10D35">
      <w:pPr>
        <w:jc w:val="both"/>
        <w:rPr>
          <w:rFonts w:ascii="Verdana" w:hAnsi="Verdana"/>
        </w:rPr>
      </w:pPr>
    </w:p>
    <w:p w:rsidR="00E10D35" w:rsidRPr="00E10D35" w:rsidRDefault="00E10D35">
      <w:pPr>
        <w:jc w:val="both"/>
        <w:rPr>
          <w:rFonts w:ascii="Verdana" w:hAnsi="Verdana"/>
        </w:rPr>
      </w:pPr>
      <w:r>
        <w:rPr>
          <w:noProof/>
          <w:lang w:eastAsia="en-AU"/>
        </w:rPr>
        <w:drawing>
          <wp:inline distT="0" distB="0" distL="0" distR="0">
            <wp:extent cx="3629025" cy="5314950"/>
            <wp:effectExtent l="0" t="0" r="0" b="0"/>
            <wp:docPr id="9" name="Picture 9" descr="https://staff-qry.sims.uwa.edu.au/help/core/images/st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ff-qry.sims.uwa.edu.au/help/core/images/sta0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29025" cy="5314950"/>
                    </a:xfrm>
                    <a:prstGeom prst="rect">
                      <a:avLst/>
                    </a:prstGeom>
                    <a:noFill/>
                    <a:ln>
                      <a:noFill/>
                    </a:ln>
                  </pic:spPr>
                </pic:pic>
              </a:graphicData>
            </a:graphic>
          </wp:inline>
        </w:drawing>
      </w:r>
    </w:p>
    <w:p w:rsidR="00E10D35" w:rsidRDefault="00E10D35">
      <w:pPr>
        <w:jc w:val="both"/>
        <w:rPr>
          <w:rFonts w:ascii="Verdana" w:hAnsi="Verdana"/>
        </w:rPr>
      </w:pPr>
    </w:p>
    <w:p w:rsidR="00AD13AA" w:rsidRDefault="00AD13AA">
      <w:pPr>
        <w:jc w:val="both"/>
        <w:rPr>
          <w:rFonts w:ascii="Verdana" w:hAnsi="Verdana"/>
        </w:rPr>
      </w:pPr>
      <w:r>
        <w:rPr>
          <w:rFonts w:ascii="Verdana" w:hAnsi="Verdana"/>
        </w:rPr>
        <w:t xml:space="preserve">The </w:t>
      </w:r>
      <w:proofErr w:type="spellStart"/>
      <w:r>
        <w:rPr>
          <w:rFonts w:ascii="Verdana" w:hAnsi="Verdana"/>
        </w:rPr>
        <w:t>Callista</w:t>
      </w:r>
      <w:proofErr w:type="spellEnd"/>
      <w:r>
        <w:rPr>
          <w:rFonts w:ascii="Verdana" w:hAnsi="Verdana"/>
        </w:rPr>
        <w:t xml:space="preserve"> jobs are run as follows:</w:t>
      </w:r>
    </w:p>
    <w:p w:rsidR="00AD13AA" w:rsidRDefault="00AD13AA">
      <w:pPr>
        <w:jc w:val="both"/>
        <w:rPr>
          <w:rFonts w:ascii="Verdana" w:hAnsi="Verdana"/>
        </w:rPr>
      </w:pPr>
    </w:p>
    <w:p w:rsidR="00AD13AA" w:rsidRDefault="00AD13AA">
      <w:pPr>
        <w:jc w:val="both"/>
        <w:rPr>
          <w:rFonts w:ascii="Verdana" w:hAnsi="Verdana"/>
        </w:rPr>
      </w:pPr>
      <w:r>
        <w:rPr>
          <w:rFonts w:ascii="Verdana" w:hAnsi="Verdana"/>
        </w:rPr>
        <w:t>STAJ0110:</w:t>
      </w:r>
      <w:r>
        <w:rPr>
          <w:rFonts w:ascii="Verdana" w:hAnsi="Verdana"/>
        </w:rPr>
        <w:tab/>
      </w:r>
      <w:r w:rsidRPr="00AD13AA">
        <w:rPr>
          <w:rFonts w:ascii="Verdana" w:hAnsi="Verdana"/>
        </w:rPr>
        <w:t>creates a snapshot of Enrol</w:t>
      </w:r>
      <w:r>
        <w:rPr>
          <w:rFonts w:ascii="Verdana" w:hAnsi="Verdana"/>
        </w:rPr>
        <w:t>ment and Load data.</w:t>
      </w:r>
    </w:p>
    <w:p w:rsidR="00DF153E" w:rsidRDefault="00DF153E">
      <w:pPr>
        <w:jc w:val="both"/>
        <w:rPr>
          <w:rFonts w:ascii="Verdana" w:hAnsi="Verdana"/>
        </w:rPr>
      </w:pPr>
      <w:r>
        <w:rPr>
          <w:rFonts w:ascii="Verdana" w:hAnsi="Verdana"/>
        </w:rPr>
        <w:tab/>
      </w:r>
      <w:r>
        <w:rPr>
          <w:rFonts w:ascii="Verdana" w:hAnsi="Verdana"/>
        </w:rPr>
        <w:tab/>
        <w:t>(</w:t>
      </w:r>
      <w:proofErr w:type="gramStart"/>
      <w:r>
        <w:rPr>
          <w:rFonts w:ascii="Verdana" w:hAnsi="Verdana"/>
        </w:rPr>
        <w:t>run</w:t>
      </w:r>
      <w:proofErr w:type="gramEnd"/>
      <w:r>
        <w:rPr>
          <w:rFonts w:ascii="Verdana" w:hAnsi="Verdana"/>
        </w:rPr>
        <w:t xml:space="preserve"> using the latest Enrolment snapshot)</w:t>
      </w:r>
    </w:p>
    <w:p w:rsidR="00AD13AA" w:rsidRDefault="00AD13AA">
      <w:pPr>
        <w:jc w:val="both"/>
        <w:rPr>
          <w:rFonts w:ascii="Verdana" w:hAnsi="Verdana"/>
        </w:rPr>
      </w:pPr>
      <w:r>
        <w:rPr>
          <w:rFonts w:ascii="Verdana" w:hAnsi="Verdana"/>
        </w:rPr>
        <w:t>STAJ0090:</w:t>
      </w:r>
      <w:r>
        <w:rPr>
          <w:rFonts w:ascii="Verdana" w:hAnsi="Verdana"/>
        </w:rPr>
        <w:tab/>
        <w:t>creates the Student Enrolment (EN) file.</w:t>
      </w:r>
    </w:p>
    <w:p w:rsidR="00AD13AA" w:rsidRDefault="00AD13AA">
      <w:pPr>
        <w:jc w:val="both"/>
        <w:rPr>
          <w:rFonts w:ascii="Verdana" w:hAnsi="Verdana"/>
        </w:rPr>
      </w:pPr>
      <w:r>
        <w:rPr>
          <w:rFonts w:ascii="Verdana" w:hAnsi="Verdana"/>
        </w:rPr>
        <w:t>STA</w:t>
      </w:r>
      <w:r w:rsidR="00DF153E">
        <w:rPr>
          <w:rFonts w:ascii="Verdana" w:hAnsi="Verdana"/>
        </w:rPr>
        <w:t>J0140:</w:t>
      </w:r>
      <w:r w:rsidR="00DF153E">
        <w:rPr>
          <w:rFonts w:ascii="Verdana" w:hAnsi="Verdana"/>
        </w:rPr>
        <w:tab/>
        <w:t xml:space="preserve">creates the Student Load </w:t>
      </w:r>
      <w:r>
        <w:rPr>
          <w:rFonts w:ascii="Verdana" w:hAnsi="Verdana"/>
        </w:rPr>
        <w:t>Liability (LL) file.</w:t>
      </w:r>
    </w:p>
    <w:p w:rsidR="00AD13AA" w:rsidRDefault="00AD13AA">
      <w:pPr>
        <w:jc w:val="both"/>
        <w:rPr>
          <w:rFonts w:ascii="Verdana" w:hAnsi="Verdana"/>
        </w:rPr>
      </w:pPr>
      <w:r>
        <w:rPr>
          <w:rFonts w:ascii="Verdana" w:hAnsi="Verdana"/>
        </w:rPr>
        <w:t>STAJ0050:</w:t>
      </w:r>
      <w:r>
        <w:rPr>
          <w:rFonts w:ascii="Verdana" w:hAnsi="Verdana"/>
        </w:rPr>
        <w:tab/>
        <w:t xml:space="preserve">creates the </w:t>
      </w:r>
      <w:r w:rsidR="00DF153E" w:rsidRPr="007C7FCA">
        <w:rPr>
          <w:rFonts w:ascii="Verdana" w:hAnsi="Verdana"/>
        </w:rPr>
        <w:t>Commonwealth Assisted Students - HELP Due (DU) file</w:t>
      </w:r>
      <w:r w:rsidR="00DF153E">
        <w:rPr>
          <w:rFonts w:ascii="Verdana" w:hAnsi="Verdana"/>
        </w:rPr>
        <w:t>.</w:t>
      </w:r>
    </w:p>
    <w:p w:rsidR="0071449D" w:rsidRDefault="0071449D">
      <w:pPr>
        <w:jc w:val="both"/>
        <w:rPr>
          <w:rFonts w:ascii="Verdana" w:hAnsi="Verdana"/>
        </w:rPr>
      </w:pPr>
      <w:r>
        <w:rPr>
          <w:rFonts w:ascii="Verdana" w:hAnsi="Verdana"/>
        </w:rPr>
        <w:t>UWAJ0380:</w:t>
      </w:r>
      <w:r>
        <w:rPr>
          <w:rFonts w:ascii="Verdana" w:hAnsi="Verdana"/>
        </w:rPr>
        <w:tab/>
        <w:t>this is a UWA produced program which appends relevant records to the</w:t>
      </w:r>
    </w:p>
    <w:p w:rsidR="0071449D" w:rsidRDefault="0071449D" w:rsidP="0071449D">
      <w:pPr>
        <w:ind w:left="720" w:firstLine="720"/>
        <w:jc w:val="both"/>
        <w:rPr>
          <w:rFonts w:ascii="Verdana" w:hAnsi="Verdana"/>
        </w:rPr>
      </w:pPr>
      <w:proofErr w:type="spellStart"/>
      <w:proofErr w:type="gramStart"/>
      <w:r w:rsidRPr="0071449D">
        <w:rPr>
          <w:rFonts w:ascii="Verdana" w:hAnsi="Verdana"/>
        </w:rPr>
        <w:t>uwa_stdnt_ext_enrolments</w:t>
      </w:r>
      <w:proofErr w:type="spellEnd"/>
      <w:proofErr w:type="gramEnd"/>
      <w:r>
        <w:rPr>
          <w:rFonts w:ascii="Verdana" w:hAnsi="Verdana"/>
        </w:rPr>
        <w:t xml:space="preserve"> table in </w:t>
      </w:r>
      <w:proofErr w:type="spellStart"/>
      <w:r>
        <w:rPr>
          <w:rFonts w:ascii="Verdana" w:hAnsi="Verdana"/>
        </w:rPr>
        <w:t>Callista</w:t>
      </w:r>
      <w:proofErr w:type="spellEnd"/>
      <w:r>
        <w:rPr>
          <w:rFonts w:ascii="Verdana" w:hAnsi="Verdana"/>
        </w:rPr>
        <w:t>. It will be used in the SAS program</w:t>
      </w:r>
    </w:p>
    <w:p w:rsidR="00DF153E" w:rsidRDefault="0071449D" w:rsidP="0071449D">
      <w:pPr>
        <w:ind w:left="720" w:firstLine="720"/>
        <w:jc w:val="both"/>
        <w:rPr>
          <w:rFonts w:ascii="Verdana" w:hAnsi="Verdana"/>
        </w:rPr>
      </w:pPr>
      <w:proofErr w:type="gramStart"/>
      <w:r>
        <w:rPr>
          <w:rFonts w:ascii="Verdana" w:hAnsi="Verdana"/>
        </w:rPr>
        <w:t>below</w:t>
      </w:r>
      <w:proofErr w:type="gramEnd"/>
      <w:r>
        <w:rPr>
          <w:rFonts w:ascii="Verdana" w:hAnsi="Verdana"/>
        </w:rPr>
        <w:t xml:space="preserve">. </w:t>
      </w:r>
    </w:p>
    <w:p w:rsidR="00334E44" w:rsidRDefault="00B52964" w:rsidP="00DF153E">
      <w:pPr>
        <w:tabs>
          <w:tab w:val="left" w:pos="709"/>
        </w:tabs>
        <w:spacing w:before="240"/>
        <w:jc w:val="both"/>
        <w:rPr>
          <w:rFonts w:ascii="Verdana" w:hAnsi="Verdana"/>
        </w:rPr>
      </w:pPr>
      <w:r w:rsidRPr="0037368C">
        <w:rPr>
          <w:rFonts w:ascii="Verdana" w:hAnsi="Verdana"/>
        </w:rPr>
        <w:t xml:space="preserve">The files created by </w:t>
      </w:r>
      <w:r w:rsidR="00DF153E">
        <w:rPr>
          <w:rFonts w:ascii="Verdana" w:hAnsi="Verdana"/>
        </w:rPr>
        <w:t>the last three jobs</w:t>
      </w:r>
      <w:r w:rsidRPr="0037368C">
        <w:rPr>
          <w:rFonts w:ascii="Verdana" w:hAnsi="Verdana"/>
        </w:rPr>
        <w:t xml:space="preserve"> </w:t>
      </w:r>
      <w:r w:rsidR="00334E44">
        <w:rPr>
          <w:rFonts w:ascii="Verdana" w:hAnsi="Verdana"/>
        </w:rPr>
        <w:t>can be collected from</w:t>
      </w:r>
      <w:r w:rsidRPr="0037368C">
        <w:rPr>
          <w:rFonts w:ascii="Verdana" w:hAnsi="Verdana"/>
        </w:rPr>
        <w:t xml:space="preserve"> the </w:t>
      </w:r>
      <w:bookmarkStart w:id="10" w:name="OLE_LINK2"/>
      <w:bookmarkStart w:id="11" w:name="OLE_LINK3"/>
      <w:r w:rsidRPr="0037368C">
        <w:rPr>
          <w:rFonts w:ascii="Verdana" w:hAnsi="Verdana"/>
        </w:rPr>
        <w:t>‘</w:t>
      </w:r>
      <w:proofErr w:type="spellStart"/>
      <w:r w:rsidR="00B50A10" w:rsidRPr="0037368C">
        <w:rPr>
          <w:rFonts w:ascii="Verdana" w:hAnsi="Verdana"/>
          <w:i/>
        </w:rPr>
        <w:t>Simsprod</w:t>
      </w:r>
      <w:proofErr w:type="spellEnd"/>
      <w:r w:rsidR="00B50A10" w:rsidRPr="0037368C">
        <w:rPr>
          <w:rFonts w:ascii="Verdana" w:hAnsi="Verdana"/>
          <w:i/>
        </w:rPr>
        <w:t xml:space="preserve"> – </w:t>
      </w:r>
      <w:r w:rsidR="00DF153E">
        <w:rPr>
          <w:rFonts w:ascii="Verdana" w:hAnsi="Verdana"/>
          <w:i/>
        </w:rPr>
        <w:t>keep</w:t>
      </w:r>
      <w:r w:rsidRPr="0037368C">
        <w:rPr>
          <w:rFonts w:ascii="Verdana" w:hAnsi="Verdana"/>
        </w:rPr>
        <w:t xml:space="preserve">’ </w:t>
      </w:r>
      <w:bookmarkEnd w:id="10"/>
      <w:bookmarkEnd w:id="11"/>
      <w:r w:rsidRPr="0037368C">
        <w:rPr>
          <w:rFonts w:ascii="Verdana" w:hAnsi="Verdana"/>
        </w:rPr>
        <w:t>directory.</w:t>
      </w:r>
      <w:r w:rsidR="002C284E" w:rsidRPr="0037368C">
        <w:rPr>
          <w:rFonts w:ascii="Verdana" w:hAnsi="Verdana"/>
        </w:rPr>
        <w:t xml:space="preserve"> </w:t>
      </w:r>
    </w:p>
    <w:p w:rsidR="0071449D" w:rsidRDefault="00334E44" w:rsidP="00DF153E">
      <w:pPr>
        <w:tabs>
          <w:tab w:val="left" w:pos="709"/>
        </w:tabs>
        <w:spacing w:before="240"/>
        <w:jc w:val="both"/>
        <w:rPr>
          <w:rFonts w:ascii="Verdana" w:hAnsi="Verdana"/>
        </w:rPr>
      </w:pPr>
      <w:r>
        <w:rPr>
          <w:rFonts w:ascii="Verdana" w:hAnsi="Verdana"/>
        </w:rPr>
        <w:t xml:space="preserve">You should deposit them under the server folder: </w:t>
      </w:r>
    </w:p>
    <w:p w:rsidR="0071449D" w:rsidRDefault="0071449D" w:rsidP="0071449D">
      <w:pPr>
        <w:tabs>
          <w:tab w:val="left" w:pos="709"/>
        </w:tabs>
        <w:spacing w:before="240"/>
        <w:rPr>
          <w:rFonts w:ascii="Verdana" w:hAnsi="Verdana"/>
        </w:rPr>
      </w:pPr>
      <w:r>
        <w:rPr>
          <w:rFonts w:ascii="Verdana" w:hAnsi="Verdana"/>
        </w:rPr>
        <w:tab/>
      </w:r>
      <w:r w:rsidRPr="0071449D">
        <w:rPr>
          <w:rFonts w:ascii="Verdana" w:hAnsi="Verdana"/>
        </w:rPr>
        <w:t>P:\stats\srstats\DEET</w:t>
      </w:r>
      <w:r w:rsidRPr="0071449D">
        <w:rPr>
          <w:rFonts w:ascii="Verdana" w:hAnsi="Verdana"/>
          <w:i/>
        </w:rPr>
        <w:t>yy</w:t>
      </w:r>
      <w:r w:rsidRPr="0071449D">
        <w:rPr>
          <w:rFonts w:ascii="Verdana" w:hAnsi="Verdana"/>
        </w:rPr>
        <w:t>\Student\Student Submissions\Submission</w:t>
      </w:r>
      <w:r>
        <w:rPr>
          <w:rFonts w:ascii="Verdana" w:hAnsi="Verdana"/>
        </w:rPr>
        <w:t xml:space="preserve"> </w:t>
      </w:r>
      <w:r w:rsidRPr="0071449D">
        <w:rPr>
          <w:rFonts w:ascii="Verdana" w:hAnsi="Verdana"/>
          <w:i/>
        </w:rPr>
        <w:t>n</w:t>
      </w:r>
      <w:r>
        <w:rPr>
          <w:rFonts w:ascii="Verdana" w:hAnsi="Verdana"/>
          <w:i/>
        </w:rPr>
        <w:br/>
      </w:r>
      <w:r>
        <w:rPr>
          <w:rFonts w:ascii="Verdana" w:hAnsi="Verdana"/>
          <w:i/>
        </w:rPr>
        <w:tab/>
      </w:r>
      <w:r>
        <w:rPr>
          <w:rFonts w:ascii="Verdana" w:hAnsi="Verdana"/>
        </w:rPr>
        <w:t xml:space="preserve">(where </w:t>
      </w:r>
      <w:proofErr w:type="spellStart"/>
      <w:r w:rsidRPr="00BA0D66">
        <w:rPr>
          <w:rFonts w:ascii="Verdana" w:hAnsi="Verdana"/>
          <w:i/>
        </w:rPr>
        <w:t>yy</w:t>
      </w:r>
      <w:proofErr w:type="spellEnd"/>
      <w:r>
        <w:rPr>
          <w:rFonts w:ascii="Verdana" w:hAnsi="Verdana"/>
        </w:rPr>
        <w:t xml:space="preserve"> is the reference year and </w:t>
      </w:r>
      <w:r w:rsidRPr="00BA0D66">
        <w:rPr>
          <w:rFonts w:ascii="Verdana" w:hAnsi="Verdana"/>
          <w:i/>
        </w:rPr>
        <w:t>n</w:t>
      </w:r>
      <w:r>
        <w:rPr>
          <w:rFonts w:ascii="Verdana" w:hAnsi="Verdana"/>
        </w:rPr>
        <w:t xml:space="preserve"> is the submission number.)</w:t>
      </w:r>
    </w:p>
    <w:p w:rsidR="0071449D" w:rsidRDefault="0071449D" w:rsidP="0071449D">
      <w:pPr>
        <w:tabs>
          <w:tab w:val="left" w:pos="709"/>
        </w:tabs>
        <w:spacing w:before="240"/>
        <w:rPr>
          <w:rFonts w:ascii="Verdana" w:hAnsi="Verdana"/>
        </w:rPr>
      </w:pPr>
      <w:proofErr w:type="gramStart"/>
      <w:r>
        <w:rPr>
          <w:rFonts w:ascii="Verdana" w:hAnsi="Verdana"/>
        </w:rPr>
        <w:t>and</w:t>
      </w:r>
      <w:proofErr w:type="gramEnd"/>
      <w:r>
        <w:rPr>
          <w:rFonts w:ascii="Verdana" w:hAnsi="Verdana"/>
        </w:rPr>
        <w:t xml:space="preserve"> append the following to the file names:</w:t>
      </w:r>
    </w:p>
    <w:p w:rsidR="0071449D" w:rsidRDefault="0071449D" w:rsidP="0071449D">
      <w:pPr>
        <w:tabs>
          <w:tab w:val="left" w:pos="709"/>
        </w:tabs>
        <w:spacing w:before="240"/>
        <w:rPr>
          <w:rFonts w:ascii="Verdana" w:hAnsi="Verdana"/>
        </w:rPr>
      </w:pPr>
      <w:r>
        <w:rPr>
          <w:rFonts w:ascii="Verdana" w:hAnsi="Verdana"/>
        </w:rPr>
        <w:tab/>
        <w:t>“</w:t>
      </w:r>
      <w:r w:rsidRPr="0071449D">
        <w:rPr>
          <w:rFonts w:ascii="Verdana" w:hAnsi="Verdana"/>
        </w:rPr>
        <w:t>(</w:t>
      </w:r>
      <w:proofErr w:type="gramStart"/>
      <w:r w:rsidRPr="0071449D">
        <w:rPr>
          <w:rFonts w:ascii="Verdana" w:hAnsi="Verdana"/>
        </w:rPr>
        <w:t>before</w:t>
      </w:r>
      <w:proofErr w:type="gramEnd"/>
      <w:r w:rsidRPr="0071449D">
        <w:rPr>
          <w:rFonts w:ascii="Verdana" w:hAnsi="Verdana"/>
        </w:rPr>
        <w:t xml:space="preserve"> course code conversion)</w:t>
      </w:r>
      <w:r>
        <w:rPr>
          <w:rFonts w:ascii="Verdana" w:hAnsi="Verdana"/>
        </w:rPr>
        <w:t>”</w:t>
      </w:r>
    </w:p>
    <w:p w:rsidR="0071449D" w:rsidRPr="0071449D" w:rsidRDefault="0071449D" w:rsidP="0071449D">
      <w:pPr>
        <w:tabs>
          <w:tab w:val="left" w:pos="709"/>
        </w:tabs>
        <w:spacing w:before="240"/>
        <w:rPr>
          <w:rFonts w:ascii="Verdana" w:hAnsi="Verdana"/>
          <w:i/>
        </w:rPr>
      </w:pPr>
      <w:r>
        <w:rPr>
          <w:rFonts w:ascii="Verdana" w:hAnsi="Verdana"/>
        </w:rPr>
        <w:t>So, for example, 1055EN2014.100001 becomes 1055EN2014.100001 (before course code conversion).</w:t>
      </w:r>
    </w:p>
    <w:p w:rsidR="00334E44" w:rsidRDefault="00334E44" w:rsidP="00DF153E">
      <w:pPr>
        <w:tabs>
          <w:tab w:val="left" w:pos="709"/>
        </w:tabs>
        <w:spacing w:before="240"/>
        <w:jc w:val="both"/>
        <w:rPr>
          <w:rFonts w:ascii="Verdana" w:hAnsi="Verdana"/>
        </w:rPr>
      </w:pPr>
      <w:r>
        <w:rPr>
          <w:rFonts w:ascii="Verdana" w:hAnsi="Verdana"/>
        </w:rPr>
        <w:t>Before importing the files into HEPCAT for validating, there’s a fairly substantial SAS program which needs to be executed.</w:t>
      </w:r>
    </w:p>
    <w:p w:rsidR="00BA0D66" w:rsidRDefault="00BA0D66" w:rsidP="00DF153E">
      <w:pPr>
        <w:tabs>
          <w:tab w:val="left" w:pos="709"/>
        </w:tabs>
        <w:spacing w:before="240"/>
        <w:jc w:val="both"/>
        <w:rPr>
          <w:rFonts w:ascii="Verdana" w:hAnsi="Verdana"/>
        </w:rPr>
      </w:pPr>
    </w:p>
    <w:p w:rsidR="00BA0D66" w:rsidRDefault="00BA0D66" w:rsidP="00BA0D66">
      <w:pPr>
        <w:jc w:val="both"/>
        <w:rPr>
          <w:rFonts w:ascii="Verdana" w:hAnsi="Verdana"/>
        </w:rPr>
      </w:pPr>
      <w:r>
        <w:rPr>
          <w:rFonts w:ascii="Verdana" w:hAnsi="Verdana"/>
        </w:rPr>
        <w:t xml:space="preserve">SAS program folder name: </w:t>
      </w:r>
      <w:r>
        <w:rPr>
          <w:rFonts w:ascii="Verdana" w:hAnsi="Verdana"/>
        </w:rPr>
        <w:tab/>
      </w:r>
    </w:p>
    <w:p w:rsidR="00BA0D66" w:rsidRDefault="00BA0D66" w:rsidP="00BA0D66">
      <w:pPr>
        <w:ind w:firstLine="720"/>
        <w:jc w:val="both"/>
        <w:rPr>
          <w:rFonts w:ascii="Verdana" w:hAnsi="Verdana"/>
        </w:rPr>
      </w:pPr>
      <w:r w:rsidRPr="00BA0D66">
        <w:rPr>
          <w:rFonts w:ascii="Verdana" w:hAnsi="Verdana"/>
        </w:rPr>
        <w:t>P:\stats\srstats\DEET</w:t>
      </w:r>
      <w:r w:rsidRPr="00BA0D66">
        <w:rPr>
          <w:rFonts w:ascii="Verdana" w:hAnsi="Verdana"/>
          <w:i/>
        </w:rPr>
        <w:t>yy</w:t>
      </w:r>
      <w:r w:rsidRPr="00BA0D66">
        <w:rPr>
          <w:rFonts w:ascii="Verdana" w:hAnsi="Verdana"/>
        </w:rPr>
        <w:t>\Student\Student</w:t>
      </w:r>
      <w:r>
        <w:rPr>
          <w:rFonts w:ascii="Verdana" w:hAnsi="Verdana"/>
        </w:rPr>
        <w:t xml:space="preserve"> Submissions\Submission </w:t>
      </w:r>
      <w:r w:rsidRPr="00BA0D66">
        <w:rPr>
          <w:rFonts w:ascii="Verdana" w:hAnsi="Verdana"/>
          <w:i/>
        </w:rPr>
        <w:t>n</w:t>
      </w:r>
      <w:r w:rsidRPr="00BA0D66">
        <w:rPr>
          <w:rFonts w:ascii="Verdana" w:hAnsi="Verdana"/>
        </w:rPr>
        <w:t>\SAS Programs</w:t>
      </w:r>
    </w:p>
    <w:p w:rsidR="00BA0D66" w:rsidRDefault="00BA0D66" w:rsidP="00BA0D66">
      <w:pPr>
        <w:jc w:val="both"/>
        <w:rPr>
          <w:rFonts w:ascii="Verdana" w:hAnsi="Verdana"/>
        </w:rPr>
      </w:pPr>
      <w:r>
        <w:rPr>
          <w:rFonts w:ascii="Verdana" w:hAnsi="Verdana"/>
        </w:rPr>
        <w:tab/>
        <w:t>(</w:t>
      </w:r>
      <w:proofErr w:type="gramStart"/>
      <w:r>
        <w:rPr>
          <w:rFonts w:ascii="Verdana" w:hAnsi="Verdana"/>
        </w:rPr>
        <w:t>where</w:t>
      </w:r>
      <w:proofErr w:type="gramEnd"/>
      <w:r>
        <w:rPr>
          <w:rFonts w:ascii="Verdana" w:hAnsi="Verdana"/>
        </w:rPr>
        <w:t xml:space="preserve"> </w:t>
      </w:r>
      <w:proofErr w:type="spellStart"/>
      <w:r w:rsidRPr="00BA0D66">
        <w:rPr>
          <w:rFonts w:ascii="Verdana" w:hAnsi="Verdana"/>
          <w:i/>
        </w:rPr>
        <w:t>yy</w:t>
      </w:r>
      <w:proofErr w:type="spellEnd"/>
      <w:r>
        <w:rPr>
          <w:rFonts w:ascii="Verdana" w:hAnsi="Verdana"/>
        </w:rPr>
        <w:t xml:space="preserve"> is the reference year and </w:t>
      </w:r>
      <w:r w:rsidRPr="00BA0D66">
        <w:rPr>
          <w:rFonts w:ascii="Verdana" w:hAnsi="Verdana"/>
          <w:i/>
        </w:rPr>
        <w:t>n</w:t>
      </w:r>
      <w:r>
        <w:rPr>
          <w:rFonts w:ascii="Verdana" w:hAnsi="Verdana"/>
        </w:rPr>
        <w:t xml:space="preserve"> is the submission number.)</w:t>
      </w:r>
    </w:p>
    <w:p w:rsidR="00BA0D66" w:rsidRDefault="00BA0D66" w:rsidP="00BA0D66">
      <w:pPr>
        <w:jc w:val="both"/>
        <w:rPr>
          <w:rFonts w:ascii="Verdana" w:hAnsi="Verdana"/>
        </w:rPr>
      </w:pPr>
    </w:p>
    <w:p w:rsidR="00BA0D66" w:rsidRDefault="00BA0D66" w:rsidP="00BA0D66">
      <w:pPr>
        <w:jc w:val="both"/>
        <w:rPr>
          <w:rFonts w:ascii="Verdana" w:hAnsi="Verdana"/>
        </w:rPr>
      </w:pPr>
      <w:r>
        <w:rPr>
          <w:rFonts w:ascii="Verdana" w:hAnsi="Verdana"/>
        </w:rPr>
        <w:t>SAS program file name:</w:t>
      </w:r>
    </w:p>
    <w:p w:rsidR="00334E44" w:rsidRDefault="00BA0D66" w:rsidP="00BA0D66">
      <w:pPr>
        <w:ind w:firstLine="720"/>
        <w:jc w:val="both"/>
        <w:rPr>
          <w:rFonts w:ascii="Verdana" w:hAnsi="Verdana"/>
        </w:rPr>
      </w:pPr>
      <w:proofErr w:type="spellStart"/>
      <w:r w:rsidRPr="00BA0D66">
        <w:rPr>
          <w:rFonts w:ascii="Verdana" w:hAnsi="Verdana"/>
        </w:rPr>
        <w:t>convert_course_codes_s</w:t>
      </w:r>
      <w:r w:rsidRPr="00BA0D66">
        <w:rPr>
          <w:rFonts w:ascii="Verdana" w:hAnsi="Verdana"/>
          <w:i/>
        </w:rPr>
        <w:t>n</w:t>
      </w:r>
      <w:r w:rsidRPr="00BA0D66">
        <w:rPr>
          <w:rFonts w:ascii="Verdana" w:hAnsi="Verdana"/>
        </w:rPr>
        <w:t>.sas</w:t>
      </w:r>
      <w:proofErr w:type="spellEnd"/>
    </w:p>
    <w:p w:rsidR="00BA0D66" w:rsidRDefault="00BA0D66" w:rsidP="00BA0D66">
      <w:pPr>
        <w:ind w:firstLine="720"/>
        <w:jc w:val="both"/>
        <w:rPr>
          <w:rFonts w:ascii="Verdana" w:hAnsi="Verdana"/>
        </w:rPr>
      </w:pPr>
      <w:r>
        <w:rPr>
          <w:rFonts w:ascii="Verdana" w:hAnsi="Verdana"/>
        </w:rPr>
        <w:t>(</w:t>
      </w:r>
      <w:proofErr w:type="gramStart"/>
      <w:r>
        <w:rPr>
          <w:rFonts w:ascii="Verdana" w:hAnsi="Verdana"/>
        </w:rPr>
        <w:t>where</w:t>
      </w:r>
      <w:proofErr w:type="gramEnd"/>
      <w:r>
        <w:rPr>
          <w:rFonts w:ascii="Verdana" w:hAnsi="Verdana"/>
        </w:rPr>
        <w:t xml:space="preserve"> </w:t>
      </w:r>
      <w:r w:rsidRPr="00BA0D66">
        <w:rPr>
          <w:rFonts w:ascii="Verdana" w:hAnsi="Verdana"/>
          <w:i/>
        </w:rPr>
        <w:t>n</w:t>
      </w:r>
      <w:r>
        <w:rPr>
          <w:rFonts w:ascii="Verdana" w:hAnsi="Verdana"/>
        </w:rPr>
        <w:t xml:space="preserve"> is the submission number.)</w:t>
      </w:r>
    </w:p>
    <w:p w:rsidR="00BA0D66" w:rsidRDefault="00BA0D66" w:rsidP="00BA0D66">
      <w:pPr>
        <w:ind w:firstLine="720"/>
        <w:jc w:val="both"/>
        <w:rPr>
          <w:rFonts w:ascii="Verdana" w:hAnsi="Verdana"/>
        </w:rPr>
      </w:pPr>
    </w:p>
    <w:p w:rsidR="00F90BED" w:rsidRDefault="00F90BED" w:rsidP="00DF153E">
      <w:pPr>
        <w:tabs>
          <w:tab w:val="left" w:pos="709"/>
        </w:tabs>
        <w:spacing w:before="240"/>
        <w:jc w:val="both"/>
        <w:rPr>
          <w:rFonts w:ascii="Verdana" w:hAnsi="Verdana"/>
        </w:rPr>
      </w:pPr>
      <w:r>
        <w:rPr>
          <w:rFonts w:ascii="Verdana" w:hAnsi="Verdana"/>
        </w:rPr>
        <w:t>The original reason for this program</w:t>
      </w:r>
      <w:r w:rsidR="006E550D">
        <w:rPr>
          <w:rFonts w:ascii="Verdana" w:hAnsi="Verdana"/>
        </w:rPr>
        <w:t>’s creation</w:t>
      </w:r>
      <w:r>
        <w:rPr>
          <w:rFonts w:ascii="Verdana" w:hAnsi="Verdana"/>
        </w:rPr>
        <w:t xml:space="preserve"> was to extend the course codes for HDR students so that they could be identified as low/high cost for RTS funding purposes. It </w:t>
      </w:r>
      <w:r w:rsidR="006E550D">
        <w:rPr>
          <w:rFonts w:ascii="Verdana" w:hAnsi="Verdana"/>
        </w:rPr>
        <w:t xml:space="preserve">is </w:t>
      </w:r>
      <w:r>
        <w:rPr>
          <w:rFonts w:ascii="Verdana" w:hAnsi="Verdana"/>
        </w:rPr>
        <w:t>still used for this purpose. However, it now incorporates various checks and minor fixes – too numerous to mention – prior to importing into HEPCAT for the final validations.</w:t>
      </w:r>
    </w:p>
    <w:p w:rsidR="006E550D" w:rsidRDefault="006E550D" w:rsidP="00DF153E">
      <w:pPr>
        <w:tabs>
          <w:tab w:val="left" w:pos="709"/>
        </w:tabs>
        <w:spacing w:before="240"/>
        <w:jc w:val="both"/>
        <w:rPr>
          <w:rFonts w:ascii="Verdana" w:hAnsi="Verdana"/>
        </w:rPr>
      </w:pPr>
      <w:r>
        <w:rPr>
          <w:rFonts w:ascii="Verdana" w:hAnsi="Verdana"/>
        </w:rPr>
        <w:t xml:space="preserve">PLEASE NOTE: the fixes made by this program are very minor and do not affect the data stored in </w:t>
      </w:r>
      <w:proofErr w:type="spellStart"/>
      <w:r>
        <w:rPr>
          <w:rFonts w:ascii="Verdana" w:hAnsi="Verdana"/>
        </w:rPr>
        <w:t>Callista</w:t>
      </w:r>
      <w:proofErr w:type="spellEnd"/>
      <w:r>
        <w:rPr>
          <w:rFonts w:ascii="Verdana" w:hAnsi="Verdana"/>
        </w:rPr>
        <w:t xml:space="preserve">. Major changes are ALWAYS fixed in </w:t>
      </w:r>
      <w:proofErr w:type="spellStart"/>
      <w:r>
        <w:rPr>
          <w:rFonts w:ascii="Verdana" w:hAnsi="Verdana"/>
        </w:rPr>
        <w:t>Callista</w:t>
      </w:r>
      <w:proofErr w:type="spellEnd"/>
      <w:r>
        <w:rPr>
          <w:rFonts w:ascii="Verdana" w:hAnsi="Verdana"/>
        </w:rPr>
        <w:t xml:space="preserve"> prior to producing the output files.</w:t>
      </w:r>
    </w:p>
    <w:p w:rsidR="00FA105E" w:rsidRPr="00334E44" w:rsidRDefault="00FA105E" w:rsidP="00DF153E">
      <w:pPr>
        <w:tabs>
          <w:tab w:val="left" w:pos="709"/>
        </w:tabs>
        <w:spacing w:before="240"/>
        <w:jc w:val="both"/>
        <w:rPr>
          <w:rFonts w:ascii="Verdana" w:hAnsi="Verdana"/>
        </w:rPr>
      </w:pPr>
      <w:r>
        <w:rPr>
          <w:rFonts w:ascii="Verdana" w:hAnsi="Verdana"/>
        </w:rPr>
        <w:t xml:space="preserve">The files produced by the SAS program are located in: </w:t>
      </w:r>
      <w:r w:rsidRPr="0071449D">
        <w:rPr>
          <w:rFonts w:ascii="Verdana" w:hAnsi="Verdana"/>
        </w:rPr>
        <w:t>P:\stats\srstats\DEET</w:t>
      </w:r>
      <w:r w:rsidRPr="0071449D">
        <w:rPr>
          <w:rFonts w:ascii="Verdana" w:hAnsi="Verdana"/>
          <w:i/>
        </w:rPr>
        <w:t>yy</w:t>
      </w:r>
      <w:r>
        <w:rPr>
          <w:rFonts w:ascii="Verdana" w:hAnsi="Verdana"/>
          <w:i/>
        </w:rPr>
        <w:t>.</w:t>
      </w:r>
    </w:p>
    <w:p w:rsidR="00F90BED" w:rsidRDefault="00F90BED" w:rsidP="00DF153E">
      <w:pPr>
        <w:tabs>
          <w:tab w:val="left" w:pos="709"/>
        </w:tabs>
        <w:spacing w:before="240"/>
        <w:jc w:val="both"/>
        <w:rPr>
          <w:rFonts w:ascii="Verdana" w:hAnsi="Verdana"/>
        </w:rPr>
      </w:pPr>
      <w:r>
        <w:rPr>
          <w:rFonts w:ascii="Verdana" w:hAnsi="Verdana"/>
        </w:rPr>
        <w:t>The final step in a Student submission is, of course, validating the data in HEPCAT.</w:t>
      </w:r>
    </w:p>
    <w:p w:rsidR="00F90BED" w:rsidRDefault="000C4004" w:rsidP="00DF153E">
      <w:pPr>
        <w:tabs>
          <w:tab w:val="left" w:pos="709"/>
        </w:tabs>
        <w:spacing w:before="240"/>
        <w:jc w:val="both"/>
        <w:rPr>
          <w:rFonts w:ascii="Verdana" w:hAnsi="Verdana"/>
        </w:rPr>
      </w:pPr>
      <w:r>
        <w:rPr>
          <w:rFonts w:ascii="Verdana" w:hAnsi="Verdana"/>
        </w:rPr>
        <w:t xml:space="preserve">Any FATAL errors MUST be reported to Student Services so that data can be fixed at source i.e. in </w:t>
      </w:r>
      <w:proofErr w:type="spellStart"/>
      <w:r>
        <w:rPr>
          <w:rFonts w:ascii="Verdana" w:hAnsi="Verdana"/>
        </w:rPr>
        <w:t>Callista</w:t>
      </w:r>
      <w:proofErr w:type="spellEnd"/>
      <w:r>
        <w:rPr>
          <w:rFonts w:ascii="Verdana" w:hAnsi="Verdana"/>
        </w:rPr>
        <w:t>.</w:t>
      </w:r>
      <w:r w:rsidR="00D0277B">
        <w:rPr>
          <w:rFonts w:ascii="Verdana" w:hAnsi="Verdana"/>
        </w:rPr>
        <w:t xml:space="preserve"> A program called </w:t>
      </w:r>
      <w:proofErr w:type="spellStart"/>
      <w:r w:rsidR="00D0277B">
        <w:rPr>
          <w:rFonts w:ascii="Verdana" w:hAnsi="Verdana"/>
        </w:rPr>
        <w:t>error_program_s</w:t>
      </w:r>
      <w:r w:rsidR="00D0277B" w:rsidRPr="00D0277B">
        <w:rPr>
          <w:rFonts w:ascii="Verdana" w:hAnsi="Verdana"/>
          <w:i/>
        </w:rPr>
        <w:t>n</w:t>
      </w:r>
      <w:r w:rsidR="00D0277B">
        <w:rPr>
          <w:rFonts w:ascii="Verdana" w:hAnsi="Verdana"/>
        </w:rPr>
        <w:t>.sas</w:t>
      </w:r>
      <w:proofErr w:type="spellEnd"/>
      <w:r w:rsidR="00D0277B">
        <w:rPr>
          <w:rFonts w:ascii="Verdana" w:hAnsi="Verdana"/>
        </w:rPr>
        <w:t xml:space="preserve"> located in the SAS folder above will help in extracting relevant information from the Excel error files exported out of HEPCAT.</w:t>
      </w:r>
    </w:p>
    <w:p w:rsidR="00F04019" w:rsidRDefault="00F90BED" w:rsidP="00DF153E">
      <w:pPr>
        <w:tabs>
          <w:tab w:val="left" w:pos="709"/>
        </w:tabs>
        <w:spacing w:before="240"/>
        <w:jc w:val="both"/>
        <w:rPr>
          <w:rFonts w:ascii="Verdana" w:hAnsi="Verdana"/>
        </w:rPr>
      </w:pPr>
      <w:r>
        <w:rPr>
          <w:rFonts w:ascii="Verdana" w:hAnsi="Verdana"/>
        </w:rPr>
        <w:t xml:space="preserve">Over the course of a submission, the procedures above are </w:t>
      </w:r>
      <w:r w:rsidR="006E550D">
        <w:rPr>
          <w:rFonts w:ascii="Verdana" w:hAnsi="Verdana"/>
        </w:rPr>
        <w:t xml:space="preserve">repeated many, many times! By the end of a submission, we’ve just about had more than enough of the damn thing! What I’m trying to say is: it takes patience, dedication and a </w:t>
      </w:r>
      <w:r w:rsidR="0017071A">
        <w:rPr>
          <w:rFonts w:ascii="Verdana" w:hAnsi="Verdana"/>
        </w:rPr>
        <w:t>great deal of communication with</w:t>
      </w:r>
      <w:r w:rsidR="006E550D">
        <w:rPr>
          <w:rFonts w:ascii="Verdana" w:hAnsi="Verdana"/>
        </w:rPr>
        <w:t xml:space="preserve"> Student Services to get clean files ready for submitting to HEIMS. It </w:t>
      </w:r>
      <w:proofErr w:type="spellStart"/>
      <w:r w:rsidR="006E550D">
        <w:rPr>
          <w:rFonts w:ascii="Verdana" w:hAnsi="Verdana"/>
        </w:rPr>
        <w:t>ain’t</w:t>
      </w:r>
      <w:proofErr w:type="spellEnd"/>
      <w:r w:rsidR="006E550D">
        <w:rPr>
          <w:rFonts w:ascii="Verdana" w:hAnsi="Verdana"/>
        </w:rPr>
        <w:t xml:space="preserve"> sexy but someone’s </w:t>
      </w:r>
      <w:proofErr w:type="spellStart"/>
      <w:r w:rsidR="006E550D">
        <w:rPr>
          <w:rFonts w:ascii="Verdana" w:hAnsi="Verdana"/>
        </w:rPr>
        <w:t>gotta</w:t>
      </w:r>
      <w:proofErr w:type="spellEnd"/>
      <w:r w:rsidR="006E550D">
        <w:rPr>
          <w:rFonts w:ascii="Verdana" w:hAnsi="Verdana"/>
        </w:rPr>
        <w:t xml:space="preserve"> do it!</w:t>
      </w:r>
    </w:p>
    <w:p w:rsidR="00FA105E" w:rsidRDefault="00FA105E" w:rsidP="00FA105E">
      <w:pPr>
        <w:jc w:val="both"/>
        <w:rPr>
          <w:rFonts w:ascii="Verdana" w:hAnsi="Verdana"/>
        </w:rPr>
      </w:pPr>
    </w:p>
    <w:p w:rsidR="00FA105E" w:rsidRDefault="00FA105E" w:rsidP="00FA105E">
      <w:pPr>
        <w:jc w:val="both"/>
        <w:rPr>
          <w:rFonts w:ascii="Verdana" w:hAnsi="Verdana"/>
        </w:rPr>
      </w:pPr>
      <w:r>
        <w:rPr>
          <w:rFonts w:ascii="Verdana" w:hAnsi="Verdana"/>
        </w:rPr>
        <w:t>As always, further instructions and comments regarding the process can be found under the SAS program folder mentioned above.</w:t>
      </w:r>
    </w:p>
    <w:p w:rsidR="00B52964" w:rsidRPr="0037368C" w:rsidRDefault="00B52964">
      <w:pPr>
        <w:ind w:left="709" w:hanging="425"/>
        <w:jc w:val="both"/>
        <w:rPr>
          <w:rFonts w:ascii="Verdana" w:hAnsi="Verdana"/>
        </w:rPr>
      </w:pPr>
    </w:p>
    <w:p w:rsidR="00206FBE" w:rsidRDefault="00206FBE" w:rsidP="00206FBE">
      <w:pPr>
        <w:jc w:val="both"/>
        <w:rPr>
          <w:rFonts w:ascii="Verdana" w:hAnsi="Verdana"/>
        </w:rPr>
      </w:pPr>
    </w:p>
    <w:p w:rsidR="00206FBE" w:rsidRPr="0037368C" w:rsidRDefault="00206FBE" w:rsidP="00206FBE">
      <w:pPr>
        <w:jc w:val="both"/>
        <w:rPr>
          <w:rFonts w:ascii="Verdana" w:hAnsi="Verdana"/>
        </w:rPr>
      </w:pPr>
    </w:p>
    <w:p w:rsidR="00206FBE" w:rsidRPr="0037368C" w:rsidRDefault="00E85459" w:rsidP="00206FBE">
      <w:pPr>
        <w:pStyle w:val="MainHeading"/>
        <w:rPr>
          <w:rFonts w:ascii="Verdana" w:hAnsi="Verdana"/>
          <w:sz w:val="20"/>
        </w:rPr>
      </w:pPr>
      <w:r>
        <w:rPr>
          <w:rFonts w:ascii="Verdana" w:hAnsi="Verdana"/>
          <w:sz w:val="20"/>
        </w:rPr>
        <w:t>9</w:t>
      </w:r>
      <w:r w:rsidR="00206FBE" w:rsidRPr="0037368C">
        <w:rPr>
          <w:rFonts w:ascii="Verdana" w:hAnsi="Verdana"/>
          <w:sz w:val="20"/>
        </w:rPr>
        <w:t>.</w:t>
      </w:r>
      <w:r w:rsidR="00206FBE" w:rsidRPr="0037368C">
        <w:rPr>
          <w:rFonts w:ascii="Verdana" w:hAnsi="Verdana"/>
          <w:sz w:val="20"/>
        </w:rPr>
        <w:tab/>
      </w:r>
      <w:r w:rsidR="00206FBE">
        <w:rPr>
          <w:rFonts w:ascii="Verdana" w:hAnsi="Verdana"/>
          <w:sz w:val="20"/>
        </w:rPr>
        <w:t>The Unit of Study Completions</w:t>
      </w:r>
      <w:r w:rsidR="00206FBE" w:rsidRPr="00EF2B3D">
        <w:rPr>
          <w:rFonts w:ascii="Verdana" w:hAnsi="Verdana"/>
          <w:sz w:val="20"/>
        </w:rPr>
        <w:t xml:space="preserve"> submission</w:t>
      </w:r>
    </w:p>
    <w:p w:rsidR="00206FBE" w:rsidRPr="0037368C" w:rsidRDefault="00206FBE" w:rsidP="00206FBE">
      <w:pPr>
        <w:jc w:val="both"/>
        <w:rPr>
          <w:rFonts w:ascii="Verdana" w:hAnsi="Verdana"/>
          <w:u w:val="single"/>
        </w:rPr>
      </w:pPr>
    </w:p>
    <w:p w:rsidR="00DC0A3F" w:rsidRDefault="00DC0A3F" w:rsidP="00206FBE">
      <w:pPr>
        <w:jc w:val="both"/>
        <w:rPr>
          <w:rFonts w:ascii="Verdana" w:hAnsi="Verdana"/>
        </w:rPr>
      </w:pPr>
      <w:r>
        <w:rPr>
          <w:rFonts w:ascii="Verdana" w:hAnsi="Verdana"/>
        </w:rPr>
        <w:t xml:space="preserve">As usual, a record must be added to the Government Snapshot Control form in </w:t>
      </w:r>
      <w:proofErr w:type="spellStart"/>
      <w:r>
        <w:rPr>
          <w:rFonts w:ascii="Verdana" w:hAnsi="Verdana"/>
        </w:rPr>
        <w:t>Callista</w:t>
      </w:r>
      <w:proofErr w:type="spellEnd"/>
      <w:r>
        <w:rPr>
          <w:rFonts w:ascii="Verdana" w:hAnsi="Verdana"/>
        </w:rPr>
        <w:t xml:space="preserve"> (STAF1350), as follows, before we begin the process of creating a </w:t>
      </w:r>
      <w:proofErr w:type="spellStart"/>
      <w:r>
        <w:rPr>
          <w:rFonts w:ascii="Verdana" w:hAnsi="Verdana"/>
        </w:rPr>
        <w:t>UoS</w:t>
      </w:r>
      <w:proofErr w:type="spellEnd"/>
      <w:r>
        <w:rPr>
          <w:rFonts w:ascii="Verdana" w:hAnsi="Verdana"/>
        </w:rPr>
        <w:t xml:space="preserve"> Completions submission:</w:t>
      </w:r>
    </w:p>
    <w:p w:rsidR="00DC0A3F" w:rsidRDefault="00DC0A3F" w:rsidP="00206FBE">
      <w:pPr>
        <w:jc w:val="both"/>
        <w:rPr>
          <w:rFonts w:ascii="Verdana" w:hAnsi="Verdana"/>
        </w:rPr>
      </w:pPr>
    </w:p>
    <w:p w:rsidR="00DC0A3F" w:rsidRDefault="00DC0A3F" w:rsidP="00206FBE">
      <w:pPr>
        <w:jc w:val="both"/>
        <w:rPr>
          <w:rFonts w:ascii="Verdana" w:hAnsi="Verdana"/>
        </w:rPr>
      </w:pPr>
    </w:p>
    <w:p w:rsidR="00DC0A3F" w:rsidRDefault="00C34504" w:rsidP="00206FBE">
      <w:pPr>
        <w:jc w:val="both"/>
        <w:rPr>
          <w:rFonts w:ascii="Verdana" w:hAnsi="Verdana"/>
        </w:rPr>
      </w:pPr>
      <w:r>
        <w:rPr>
          <w:noProof/>
          <w:lang w:eastAsia="en-AU"/>
        </w:rPr>
        <w:drawing>
          <wp:inline distT="0" distB="0" distL="0" distR="0" wp14:anchorId="2936C215" wp14:editId="53746B22">
            <wp:extent cx="5943600" cy="5594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559435"/>
                    </a:xfrm>
                    <a:prstGeom prst="rect">
                      <a:avLst/>
                    </a:prstGeom>
                  </pic:spPr>
                </pic:pic>
              </a:graphicData>
            </a:graphic>
          </wp:inline>
        </w:drawing>
      </w:r>
    </w:p>
    <w:p w:rsidR="00C34504" w:rsidRDefault="00C34504" w:rsidP="00206FBE">
      <w:pPr>
        <w:jc w:val="both"/>
        <w:rPr>
          <w:rFonts w:ascii="Verdana" w:hAnsi="Verdana"/>
        </w:rPr>
      </w:pPr>
    </w:p>
    <w:p w:rsidR="00C34504" w:rsidRDefault="00C34504" w:rsidP="00206FBE">
      <w:pPr>
        <w:jc w:val="both"/>
        <w:rPr>
          <w:rFonts w:ascii="Verdana" w:hAnsi="Verdana"/>
        </w:rPr>
      </w:pPr>
      <w:proofErr w:type="spellStart"/>
      <w:r>
        <w:rPr>
          <w:rFonts w:ascii="Verdana" w:hAnsi="Verdana"/>
        </w:rPr>
        <w:t>Callista</w:t>
      </w:r>
      <w:proofErr w:type="spellEnd"/>
      <w:r>
        <w:rPr>
          <w:rFonts w:ascii="Verdana" w:hAnsi="Verdana"/>
        </w:rPr>
        <w:t xml:space="preserve"> job:</w:t>
      </w:r>
      <w:r>
        <w:rPr>
          <w:rFonts w:ascii="Verdana" w:hAnsi="Verdana"/>
        </w:rPr>
        <w:tab/>
        <w:t>STAJ0150</w:t>
      </w:r>
    </w:p>
    <w:p w:rsidR="00C34504" w:rsidRDefault="00C34504" w:rsidP="00206FBE">
      <w:pPr>
        <w:jc w:val="both"/>
        <w:rPr>
          <w:rFonts w:ascii="Verdana" w:hAnsi="Verdana"/>
        </w:rPr>
      </w:pPr>
    </w:p>
    <w:p w:rsidR="00C34504" w:rsidRDefault="00C34504" w:rsidP="00206FBE">
      <w:pPr>
        <w:jc w:val="both"/>
        <w:rPr>
          <w:rFonts w:ascii="Verdana" w:hAnsi="Verdana"/>
        </w:rPr>
      </w:pPr>
      <w:r>
        <w:rPr>
          <w:rFonts w:ascii="Verdana" w:hAnsi="Verdana"/>
        </w:rPr>
        <w:t>This job is actually run TWICE for reasons which are very well explained in the document</w:t>
      </w:r>
    </w:p>
    <w:p w:rsidR="00C34504" w:rsidRPr="00C34504" w:rsidRDefault="00C34504" w:rsidP="00C34504">
      <w:pPr>
        <w:ind w:firstLine="720"/>
        <w:jc w:val="both"/>
        <w:rPr>
          <w:rFonts w:ascii="Verdana" w:hAnsi="Verdana"/>
          <w:i/>
        </w:rPr>
      </w:pPr>
      <w:r w:rsidRPr="00C34504">
        <w:rPr>
          <w:rFonts w:ascii="Verdana" w:hAnsi="Verdana"/>
          <w:i/>
        </w:rPr>
        <w:t>How to proceed with Units of Study completions reporting.docx</w:t>
      </w:r>
    </w:p>
    <w:p w:rsidR="00C34504" w:rsidRDefault="00C34504" w:rsidP="00206FBE">
      <w:pPr>
        <w:jc w:val="both"/>
        <w:rPr>
          <w:rFonts w:ascii="Verdana" w:hAnsi="Verdana"/>
        </w:rPr>
      </w:pPr>
      <w:proofErr w:type="gramStart"/>
      <w:r>
        <w:rPr>
          <w:rFonts w:ascii="Verdana" w:hAnsi="Verdana"/>
        </w:rPr>
        <w:t>located</w:t>
      </w:r>
      <w:proofErr w:type="gramEnd"/>
      <w:r>
        <w:rPr>
          <w:rFonts w:ascii="Verdana" w:hAnsi="Verdana"/>
        </w:rPr>
        <w:t xml:space="preserve"> in folder:</w:t>
      </w:r>
    </w:p>
    <w:p w:rsidR="00C34504" w:rsidRDefault="00C34504" w:rsidP="00C34504">
      <w:pPr>
        <w:ind w:firstLine="720"/>
        <w:jc w:val="both"/>
        <w:rPr>
          <w:rFonts w:ascii="Verdana" w:hAnsi="Verdana"/>
        </w:rPr>
      </w:pPr>
      <w:r w:rsidRPr="00C34504">
        <w:rPr>
          <w:rFonts w:ascii="Verdana" w:hAnsi="Verdana"/>
        </w:rPr>
        <w:t>P:\stats\srstats\HEIMS\UOS completions revisions</w:t>
      </w:r>
    </w:p>
    <w:p w:rsidR="00C34504" w:rsidRDefault="00C34504" w:rsidP="00206FBE">
      <w:pPr>
        <w:jc w:val="both"/>
        <w:rPr>
          <w:rFonts w:ascii="Verdana" w:hAnsi="Verdana"/>
        </w:rPr>
      </w:pPr>
    </w:p>
    <w:p w:rsidR="00C34504" w:rsidRDefault="00C34504" w:rsidP="00206FBE">
      <w:pPr>
        <w:jc w:val="both"/>
        <w:rPr>
          <w:rFonts w:ascii="Verdana" w:hAnsi="Verdana"/>
        </w:rPr>
      </w:pPr>
      <w:r>
        <w:rPr>
          <w:rFonts w:ascii="Verdana" w:hAnsi="Verdana"/>
        </w:rPr>
        <w:t>Make sure you read it! It has everything to do with revisions and when and why we have the Completion Date set in STAJ1350.</w:t>
      </w:r>
    </w:p>
    <w:p w:rsidR="00C34504" w:rsidRDefault="00C34504" w:rsidP="00206FBE">
      <w:pPr>
        <w:jc w:val="both"/>
        <w:rPr>
          <w:rFonts w:ascii="Verdana" w:hAnsi="Verdana"/>
        </w:rPr>
      </w:pPr>
    </w:p>
    <w:p w:rsidR="00E538A2" w:rsidRDefault="00C34504" w:rsidP="00206FBE">
      <w:pPr>
        <w:jc w:val="both"/>
        <w:rPr>
          <w:rFonts w:ascii="Verdana" w:hAnsi="Verdana"/>
        </w:rPr>
      </w:pPr>
      <w:r>
        <w:rPr>
          <w:rFonts w:ascii="Verdana" w:hAnsi="Verdana"/>
        </w:rPr>
        <w:t>After you’ve read that masterly document</w:t>
      </w:r>
      <w:r w:rsidR="00E538A2">
        <w:rPr>
          <w:rFonts w:ascii="Verdana" w:hAnsi="Verdana"/>
        </w:rPr>
        <w:t>, you’ll have deposited two CU files in folder:</w:t>
      </w:r>
    </w:p>
    <w:p w:rsidR="00E538A2" w:rsidRDefault="00E538A2" w:rsidP="00E538A2">
      <w:pPr>
        <w:ind w:firstLine="720"/>
        <w:jc w:val="both"/>
        <w:rPr>
          <w:rFonts w:ascii="Verdana" w:hAnsi="Verdana"/>
        </w:rPr>
      </w:pPr>
      <w:r w:rsidRPr="00E538A2">
        <w:rPr>
          <w:rFonts w:ascii="Verdana" w:hAnsi="Verdana"/>
        </w:rPr>
        <w:t>P:\stats\srstats\DEET</w:t>
      </w:r>
      <w:r w:rsidRPr="00E538A2">
        <w:rPr>
          <w:rFonts w:ascii="Verdana" w:hAnsi="Verdana"/>
          <w:i/>
        </w:rPr>
        <w:t>yy</w:t>
      </w:r>
      <w:r w:rsidRPr="00E538A2">
        <w:rPr>
          <w:rFonts w:ascii="Verdana" w:hAnsi="Verdana"/>
        </w:rPr>
        <w:t>\Student\Unit of Study Completions</w:t>
      </w:r>
    </w:p>
    <w:p w:rsidR="00E538A2" w:rsidRDefault="00E538A2" w:rsidP="00206FBE">
      <w:pPr>
        <w:jc w:val="both"/>
        <w:rPr>
          <w:rFonts w:ascii="Verdana" w:hAnsi="Verdana"/>
        </w:rPr>
      </w:pPr>
      <w:proofErr w:type="gramStart"/>
      <w:r>
        <w:rPr>
          <w:rFonts w:ascii="Verdana" w:hAnsi="Verdana"/>
        </w:rPr>
        <w:t>called</w:t>
      </w:r>
      <w:proofErr w:type="gramEnd"/>
    </w:p>
    <w:p w:rsidR="00E538A2" w:rsidRDefault="00E538A2" w:rsidP="00E538A2">
      <w:pPr>
        <w:ind w:firstLine="720"/>
        <w:rPr>
          <w:rFonts w:ascii="Verdana" w:hAnsi="Verdana"/>
        </w:rPr>
      </w:pPr>
      <w:proofErr w:type="gramStart"/>
      <w:r w:rsidRPr="00E538A2">
        <w:rPr>
          <w:rFonts w:ascii="Verdana" w:hAnsi="Verdana"/>
        </w:rPr>
        <w:t>1055CU</w:t>
      </w:r>
      <w:r w:rsidRPr="00E538A2">
        <w:rPr>
          <w:rFonts w:ascii="Verdana" w:hAnsi="Verdana"/>
          <w:i/>
        </w:rPr>
        <w:t>yyyy</w:t>
      </w:r>
      <w:r w:rsidRPr="00E538A2">
        <w:rPr>
          <w:rFonts w:ascii="Verdana" w:hAnsi="Verdana"/>
        </w:rPr>
        <w:t>.100001(</w:t>
      </w:r>
      <w:proofErr w:type="gramEnd"/>
      <w:r w:rsidRPr="00E538A2">
        <w:rPr>
          <w:rFonts w:ascii="Verdana" w:hAnsi="Verdana"/>
        </w:rPr>
        <w:t xml:space="preserve">from </w:t>
      </w:r>
      <w:proofErr w:type="spellStart"/>
      <w:r w:rsidRPr="00E538A2">
        <w:rPr>
          <w:rFonts w:ascii="Verdana" w:hAnsi="Verdana"/>
        </w:rPr>
        <w:t>Callista</w:t>
      </w:r>
      <w:proofErr w:type="spellEnd"/>
      <w:r w:rsidRPr="00E538A2">
        <w:rPr>
          <w:rFonts w:ascii="Verdana" w:hAnsi="Verdana"/>
        </w:rPr>
        <w:t>)</w:t>
      </w:r>
      <w:r>
        <w:rPr>
          <w:rFonts w:ascii="Verdana" w:hAnsi="Verdana"/>
        </w:rPr>
        <w:t xml:space="preserve">, and </w:t>
      </w:r>
    </w:p>
    <w:p w:rsidR="00E538A2" w:rsidRDefault="00E538A2" w:rsidP="00E538A2">
      <w:pPr>
        <w:ind w:firstLine="720"/>
        <w:rPr>
          <w:rFonts w:ascii="Verdana" w:hAnsi="Verdana"/>
        </w:rPr>
      </w:pPr>
      <w:proofErr w:type="gramStart"/>
      <w:r w:rsidRPr="00E538A2">
        <w:rPr>
          <w:rFonts w:ascii="Verdana" w:hAnsi="Verdana"/>
        </w:rPr>
        <w:t>1055CU</w:t>
      </w:r>
      <w:r w:rsidRPr="00E538A2">
        <w:rPr>
          <w:rFonts w:ascii="Verdana" w:hAnsi="Verdana"/>
          <w:i/>
        </w:rPr>
        <w:t>yyyy</w:t>
      </w:r>
      <w:r w:rsidRPr="00E538A2">
        <w:rPr>
          <w:rFonts w:ascii="Verdana" w:hAnsi="Verdana"/>
        </w:rPr>
        <w:t>.100001(</w:t>
      </w:r>
      <w:proofErr w:type="gramEnd"/>
      <w:r w:rsidRPr="00E538A2">
        <w:rPr>
          <w:rFonts w:ascii="Verdana" w:hAnsi="Verdana"/>
        </w:rPr>
        <w:t xml:space="preserve">from </w:t>
      </w:r>
      <w:proofErr w:type="spellStart"/>
      <w:r w:rsidRPr="00E538A2">
        <w:rPr>
          <w:rFonts w:ascii="Verdana" w:hAnsi="Verdana"/>
        </w:rPr>
        <w:t>Callista</w:t>
      </w:r>
      <w:proofErr w:type="spellEnd"/>
      <w:r w:rsidRPr="00E538A2">
        <w:rPr>
          <w:rFonts w:ascii="Verdana" w:hAnsi="Verdana"/>
        </w:rPr>
        <w:t xml:space="preserve"> with revisions)</w:t>
      </w:r>
    </w:p>
    <w:p w:rsidR="00E538A2" w:rsidRDefault="00E538A2" w:rsidP="00E538A2">
      <w:pPr>
        <w:ind w:firstLine="720"/>
        <w:rPr>
          <w:rFonts w:ascii="Verdana" w:hAnsi="Verdana"/>
        </w:rPr>
      </w:pPr>
    </w:p>
    <w:p w:rsidR="00E538A2" w:rsidRDefault="00C34504" w:rsidP="00206FBE">
      <w:pPr>
        <w:jc w:val="both"/>
        <w:rPr>
          <w:rFonts w:ascii="Verdana" w:hAnsi="Verdana"/>
        </w:rPr>
      </w:pPr>
      <w:r>
        <w:rPr>
          <w:rFonts w:ascii="Verdana" w:hAnsi="Verdana"/>
        </w:rPr>
        <w:t xml:space="preserve"> </w:t>
      </w:r>
      <w:r w:rsidR="00206FBE">
        <w:rPr>
          <w:rFonts w:ascii="Verdana" w:hAnsi="Verdana"/>
        </w:rPr>
        <w:t xml:space="preserve">There are </w:t>
      </w:r>
      <w:r w:rsidR="00E538A2">
        <w:rPr>
          <w:rFonts w:ascii="Verdana" w:hAnsi="Verdana"/>
        </w:rPr>
        <w:t>now THREE SAS programs which need to be run, also located under:</w:t>
      </w:r>
    </w:p>
    <w:p w:rsidR="00E538A2" w:rsidRDefault="00E538A2" w:rsidP="00E538A2">
      <w:pPr>
        <w:ind w:firstLine="720"/>
        <w:jc w:val="both"/>
        <w:rPr>
          <w:rFonts w:ascii="Verdana" w:hAnsi="Verdana"/>
        </w:rPr>
      </w:pPr>
      <w:r w:rsidRPr="00E538A2">
        <w:rPr>
          <w:rFonts w:ascii="Verdana" w:hAnsi="Verdana"/>
        </w:rPr>
        <w:t>P:\stats\srstats\DEET</w:t>
      </w:r>
      <w:r w:rsidRPr="00E538A2">
        <w:rPr>
          <w:rFonts w:ascii="Verdana" w:hAnsi="Verdana"/>
          <w:i/>
        </w:rPr>
        <w:t>yy</w:t>
      </w:r>
      <w:r w:rsidRPr="00E538A2">
        <w:rPr>
          <w:rFonts w:ascii="Verdana" w:hAnsi="Verdana"/>
        </w:rPr>
        <w:t>\Student\Unit of Study Completions</w:t>
      </w:r>
    </w:p>
    <w:p w:rsidR="00206FBE" w:rsidRDefault="00206FBE" w:rsidP="00206FBE">
      <w:pPr>
        <w:jc w:val="both"/>
        <w:rPr>
          <w:rFonts w:ascii="Verdana" w:hAnsi="Verdana"/>
        </w:rPr>
      </w:pPr>
    </w:p>
    <w:p w:rsidR="00E538A2" w:rsidRDefault="00E538A2" w:rsidP="00206FBE">
      <w:pPr>
        <w:jc w:val="both"/>
        <w:rPr>
          <w:rFonts w:ascii="Verdana" w:hAnsi="Verdana"/>
        </w:rPr>
      </w:pPr>
      <w:r>
        <w:rPr>
          <w:rFonts w:ascii="Verdana" w:hAnsi="Verdana"/>
        </w:rPr>
        <w:t>Run in the following order:</w:t>
      </w:r>
    </w:p>
    <w:p w:rsidR="000D3951" w:rsidRDefault="00E538A2" w:rsidP="00E538A2">
      <w:pPr>
        <w:pStyle w:val="ListParagraph"/>
        <w:numPr>
          <w:ilvl w:val="0"/>
          <w:numId w:val="11"/>
        </w:numPr>
        <w:rPr>
          <w:rFonts w:ascii="Verdana" w:hAnsi="Verdana"/>
        </w:rPr>
      </w:pPr>
      <w:proofErr w:type="gramStart"/>
      <w:r w:rsidRPr="00E538A2">
        <w:rPr>
          <w:rFonts w:ascii="Verdana" w:hAnsi="Verdana"/>
        </w:rPr>
        <w:t>add</w:t>
      </w:r>
      <w:proofErr w:type="gramEnd"/>
      <w:r w:rsidRPr="00E538A2">
        <w:rPr>
          <w:rFonts w:ascii="Verdana" w:hAnsi="Verdana"/>
        </w:rPr>
        <w:t xml:space="preserve"> grade to CU </w:t>
      </w:r>
      <w:proofErr w:type="spellStart"/>
      <w:r w:rsidRPr="00E538A2">
        <w:rPr>
          <w:rFonts w:ascii="Verdana" w:hAnsi="Verdana"/>
        </w:rPr>
        <w:t>file.sas</w:t>
      </w:r>
      <w:proofErr w:type="spellEnd"/>
      <w:r>
        <w:rPr>
          <w:rFonts w:ascii="Verdana" w:hAnsi="Verdana"/>
        </w:rPr>
        <w:br/>
        <w:t>A complicated program which tries to get results for the ‘AC’ graded units with a fair bit of trickery and pokery! Not for the faint-hearted!</w:t>
      </w:r>
      <w:r>
        <w:rPr>
          <w:rFonts w:ascii="Verdana" w:hAnsi="Verdana"/>
        </w:rPr>
        <w:br/>
        <w:t>You WILL require an Excel file from Larissa Stone called</w:t>
      </w:r>
      <w:proofErr w:type="gramStart"/>
      <w:r>
        <w:rPr>
          <w:rFonts w:ascii="Verdana" w:hAnsi="Verdana"/>
        </w:rPr>
        <w:t>:</w:t>
      </w:r>
      <w:proofErr w:type="gramEnd"/>
      <w:r>
        <w:rPr>
          <w:rFonts w:ascii="Verdana" w:hAnsi="Verdana"/>
        </w:rPr>
        <w:br/>
      </w:r>
      <w:r w:rsidRPr="00E538A2">
        <w:rPr>
          <w:rFonts w:ascii="Verdana" w:hAnsi="Verdana"/>
        </w:rPr>
        <w:t xml:space="preserve">Full Year Unit Lists </w:t>
      </w:r>
      <w:r w:rsidRPr="00E538A2">
        <w:rPr>
          <w:rFonts w:ascii="Verdana" w:hAnsi="Verdana"/>
          <w:i/>
        </w:rPr>
        <w:t>yyyy</w:t>
      </w:r>
      <w:r w:rsidRPr="00E538A2">
        <w:rPr>
          <w:rFonts w:ascii="Verdana" w:hAnsi="Verdana"/>
        </w:rPr>
        <w:t>.xls</w:t>
      </w:r>
      <w:r>
        <w:rPr>
          <w:rFonts w:ascii="Verdana" w:hAnsi="Verdana"/>
        </w:rPr>
        <w:t xml:space="preserve">  which contains </w:t>
      </w:r>
      <w:r w:rsidR="000D3951">
        <w:rPr>
          <w:rFonts w:ascii="Verdana" w:hAnsi="Verdana"/>
        </w:rPr>
        <w:t xml:space="preserve">a list of </w:t>
      </w:r>
      <w:r>
        <w:rPr>
          <w:rFonts w:ascii="Verdana" w:hAnsi="Verdana"/>
        </w:rPr>
        <w:t xml:space="preserve">unit codes that </w:t>
      </w:r>
      <w:r w:rsidR="000D3951">
        <w:rPr>
          <w:rFonts w:ascii="Verdana" w:hAnsi="Verdana"/>
        </w:rPr>
        <w:t>are really one full-year unit so that the last one in the series gets the result!</w:t>
      </w:r>
    </w:p>
    <w:p w:rsidR="00C420F6" w:rsidRPr="00C34504" w:rsidRDefault="00C420F6" w:rsidP="00C420F6">
      <w:pPr>
        <w:ind w:firstLine="720"/>
        <w:rPr>
          <w:rFonts w:ascii="Verdana" w:hAnsi="Verdana"/>
          <w:i/>
        </w:rPr>
      </w:pPr>
    </w:p>
    <w:p w:rsidR="00C420F6" w:rsidRPr="00C420F6" w:rsidRDefault="00C420F6" w:rsidP="00C420F6">
      <w:pPr>
        <w:pStyle w:val="ListParagraph"/>
        <w:numPr>
          <w:ilvl w:val="0"/>
          <w:numId w:val="11"/>
        </w:numPr>
        <w:rPr>
          <w:rFonts w:ascii="Verdana" w:hAnsi="Verdana"/>
        </w:rPr>
      </w:pPr>
      <w:proofErr w:type="gramStart"/>
      <w:r w:rsidRPr="00C420F6">
        <w:rPr>
          <w:rFonts w:ascii="Verdana" w:hAnsi="Verdana"/>
        </w:rPr>
        <w:t>cu</w:t>
      </w:r>
      <w:proofErr w:type="gramEnd"/>
      <w:r w:rsidRPr="00C420F6">
        <w:rPr>
          <w:rFonts w:ascii="Verdana" w:hAnsi="Verdana"/>
        </w:rPr>
        <w:t xml:space="preserve"> </w:t>
      </w:r>
      <w:proofErr w:type="spellStart"/>
      <w:r w:rsidRPr="00C420F6">
        <w:rPr>
          <w:rFonts w:ascii="Verdana" w:hAnsi="Verdana"/>
        </w:rPr>
        <w:t>revisions.sas</w:t>
      </w:r>
      <w:proofErr w:type="spellEnd"/>
      <w:r w:rsidRPr="00C420F6">
        <w:rPr>
          <w:rFonts w:ascii="Verdana" w:hAnsi="Verdana"/>
        </w:rPr>
        <w:t xml:space="preserve"> </w:t>
      </w:r>
      <w:r w:rsidRPr="00C420F6">
        <w:rPr>
          <w:rFonts w:ascii="Verdana" w:hAnsi="Verdana"/>
        </w:rPr>
        <w:br/>
        <w:t xml:space="preserve">If you read my document called </w:t>
      </w:r>
      <w:r w:rsidRPr="00C420F6">
        <w:rPr>
          <w:rFonts w:ascii="Verdana" w:hAnsi="Verdana"/>
          <w:i/>
        </w:rPr>
        <w:t xml:space="preserve">How to proceed with Units of Study completions reporting.docx </w:t>
      </w:r>
      <w:r w:rsidRPr="00C420F6">
        <w:rPr>
          <w:rFonts w:ascii="Verdana" w:hAnsi="Verdana"/>
        </w:rPr>
        <w:t>this will all make sense!</w:t>
      </w:r>
      <w:r>
        <w:rPr>
          <w:rFonts w:ascii="Verdana" w:hAnsi="Verdana"/>
        </w:rPr>
        <w:br/>
      </w:r>
    </w:p>
    <w:p w:rsidR="00E538A2" w:rsidRPr="00E538A2" w:rsidRDefault="00C420F6" w:rsidP="00C420F6">
      <w:pPr>
        <w:pStyle w:val="ListParagraph"/>
        <w:numPr>
          <w:ilvl w:val="0"/>
          <w:numId w:val="11"/>
        </w:numPr>
        <w:rPr>
          <w:rFonts w:ascii="Verdana" w:hAnsi="Verdana"/>
        </w:rPr>
      </w:pPr>
      <w:proofErr w:type="spellStart"/>
      <w:proofErr w:type="gramStart"/>
      <w:r w:rsidRPr="00C420F6">
        <w:rPr>
          <w:rFonts w:ascii="Verdana" w:hAnsi="Verdana"/>
        </w:rPr>
        <w:t>convert_course_code_for_DEEWR</w:t>
      </w:r>
      <w:proofErr w:type="spellEnd"/>
      <w:proofErr w:type="gramEnd"/>
      <w:r w:rsidRPr="00C420F6">
        <w:rPr>
          <w:rFonts w:ascii="Verdana" w:hAnsi="Verdana"/>
        </w:rPr>
        <w:t xml:space="preserve"> CU </w:t>
      </w:r>
      <w:proofErr w:type="spellStart"/>
      <w:r w:rsidRPr="00C420F6">
        <w:rPr>
          <w:rFonts w:ascii="Verdana" w:hAnsi="Verdana"/>
        </w:rPr>
        <w:t>file.sas</w:t>
      </w:r>
      <w:proofErr w:type="spellEnd"/>
      <w:r>
        <w:rPr>
          <w:rFonts w:ascii="Verdana" w:hAnsi="Verdana"/>
        </w:rPr>
        <w:br/>
        <w:t>Another masterly program that grabs the extended c</w:t>
      </w:r>
      <w:r w:rsidR="0072622B">
        <w:rPr>
          <w:rFonts w:ascii="Verdana" w:hAnsi="Verdana"/>
        </w:rPr>
        <w:t>ourse codes from the HEIMS dump.</w:t>
      </w:r>
    </w:p>
    <w:p w:rsidR="00E538A2" w:rsidRDefault="00E538A2" w:rsidP="00E538A2">
      <w:pPr>
        <w:rPr>
          <w:rFonts w:ascii="Verdana" w:hAnsi="Verdana"/>
        </w:rPr>
      </w:pPr>
    </w:p>
    <w:p w:rsidR="00AD0A58" w:rsidRDefault="00AD0A58" w:rsidP="00E538A2">
      <w:pPr>
        <w:rPr>
          <w:rFonts w:ascii="Verdana" w:hAnsi="Verdana"/>
        </w:rPr>
      </w:pPr>
      <w:r>
        <w:rPr>
          <w:rFonts w:ascii="Verdana" w:hAnsi="Verdana"/>
        </w:rPr>
        <w:t>After running all three programs you will have the CU file for the given year.</w:t>
      </w:r>
    </w:p>
    <w:p w:rsidR="00AD0A58" w:rsidRDefault="00AD0A58" w:rsidP="00E538A2">
      <w:pPr>
        <w:rPr>
          <w:rFonts w:ascii="Verdana" w:hAnsi="Verdana"/>
        </w:rPr>
      </w:pPr>
    </w:p>
    <w:p w:rsidR="00AD0A58" w:rsidRDefault="00AD0A58" w:rsidP="00E538A2">
      <w:pPr>
        <w:rPr>
          <w:rFonts w:ascii="Verdana" w:hAnsi="Verdana"/>
        </w:rPr>
      </w:pPr>
      <w:r>
        <w:rPr>
          <w:rFonts w:ascii="Verdana" w:hAnsi="Verdana"/>
        </w:rPr>
        <w:t>Import and validate in HEPCAT prior to submission.</w:t>
      </w:r>
    </w:p>
    <w:p w:rsidR="00AD0A58" w:rsidRDefault="00AD0A58" w:rsidP="00E538A2">
      <w:pPr>
        <w:rPr>
          <w:rFonts w:ascii="Verdana" w:hAnsi="Verdana"/>
        </w:rPr>
      </w:pPr>
    </w:p>
    <w:p w:rsidR="002170EB" w:rsidRDefault="002170EB" w:rsidP="002170EB">
      <w:pPr>
        <w:rPr>
          <w:rFonts w:ascii="Verdana" w:hAnsi="Verdana"/>
        </w:rPr>
      </w:pPr>
    </w:p>
    <w:p w:rsidR="002170EB" w:rsidRDefault="002170EB" w:rsidP="002170EB">
      <w:pPr>
        <w:rPr>
          <w:rFonts w:ascii="Verdana" w:hAnsi="Verdana"/>
        </w:rPr>
      </w:pPr>
    </w:p>
    <w:p w:rsidR="002170EB" w:rsidRPr="0037368C" w:rsidRDefault="00E85459" w:rsidP="002170EB">
      <w:pPr>
        <w:pStyle w:val="MainHeading"/>
        <w:rPr>
          <w:rFonts w:ascii="Verdana" w:hAnsi="Verdana"/>
          <w:sz w:val="20"/>
        </w:rPr>
      </w:pPr>
      <w:r>
        <w:rPr>
          <w:rFonts w:ascii="Verdana" w:hAnsi="Verdana"/>
          <w:sz w:val="20"/>
        </w:rPr>
        <w:t>10</w:t>
      </w:r>
      <w:r w:rsidR="002170EB" w:rsidRPr="0037368C">
        <w:rPr>
          <w:rFonts w:ascii="Verdana" w:hAnsi="Verdana"/>
          <w:sz w:val="20"/>
        </w:rPr>
        <w:t>.</w:t>
      </w:r>
      <w:r w:rsidR="002170EB" w:rsidRPr="0037368C">
        <w:rPr>
          <w:rFonts w:ascii="Verdana" w:hAnsi="Verdana"/>
          <w:sz w:val="20"/>
        </w:rPr>
        <w:tab/>
      </w:r>
      <w:r w:rsidR="002170EB">
        <w:rPr>
          <w:rFonts w:ascii="Verdana" w:hAnsi="Verdana"/>
          <w:sz w:val="20"/>
        </w:rPr>
        <w:t xml:space="preserve">The </w:t>
      </w:r>
      <w:r w:rsidR="002170EB" w:rsidRPr="002170EB">
        <w:rPr>
          <w:rFonts w:ascii="Verdana" w:hAnsi="Verdana"/>
          <w:sz w:val="20"/>
        </w:rPr>
        <w:t>Past Course Completions submission</w:t>
      </w:r>
    </w:p>
    <w:p w:rsidR="002170EB" w:rsidRPr="0037368C" w:rsidRDefault="002170EB" w:rsidP="002170EB">
      <w:pPr>
        <w:jc w:val="both"/>
        <w:rPr>
          <w:rFonts w:ascii="Verdana" w:hAnsi="Verdana"/>
          <w:u w:val="single"/>
        </w:rPr>
      </w:pPr>
    </w:p>
    <w:p w:rsidR="002170EB" w:rsidRPr="0037368C" w:rsidRDefault="002170EB" w:rsidP="002170EB">
      <w:pPr>
        <w:jc w:val="both"/>
        <w:rPr>
          <w:rFonts w:ascii="Verdana" w:hAnsi="Verdana"/>
        </w:rPr>
      </w:pPr>
    </w:p>
    <w:p w:rsidR="002170EB" w:rsidRDefault="002170EB" w:rsidP="00EF5868">
      <w:pPr>
        <w:rPr>
          <w:rFonts w:ascii="Verdana" w:hAnsi="Verdana"/>
        </w:rPr>
      </w:pPr>
      <w:proofErr w:type="gramStart"/>
      <w:r>
        <w:rPr>
          <w:rFonts w:ascii="Verdana" w:hAnsi="Verdana"/>
        </w:rPr>
        <w:t>We  begin</w:t>
      </w:r>
      <w:proofErr w:type="gramEnd"/>
      <w:r>
        <w:rPr>
          <w:rFonts w:ascii="Verdana" w:hAnsi="Verdana"/>
        </w:rPr>
        <w:t xml:space="preserve"> by adding a record to the Government Snapshot Control form in </w:t>
      </w:r>
      <w:proofErr w:type="spellStart"/>
      <w:r>
        <w:rPr>
          <w:rFonts w:ascii="Verdana" w:hAnsi="Verdana"/>
        </w:rPr>
        <w:t>Callista</w:t>
      </w:r>
      <w:proofErr w:type="spellEnd"/>
      <w:r>
        <w:rPr>
          <w:rFonts w:ascii="Verdana" w:hAnsi="Verdana"/>
        </w:rPr>
        <w:t xml:space="preserve"> </w:t>
      </w:r>
      <w:r w:rsidR="00EF5868">
        <w:rPr>
          <w:rFonts w:ascii="Verdana" w:hAnsi="Verdana"/>
        </w:rPr>
        <w:t>(</w:t>
      </w:r>
      <w:r>
        <w:rPr>
          <w:rFonts w:ascii="Verdana" w:hAnsi="Verdana"/>
        </w:rPr>
        <w:t>STAF1350), as follows:</w:t>
      </w:r>
    </w:p>
    <w:p w:rsidR="002170EB" w:rsidRDefault="002170EB" w:rsidP="002170EB">
      <w:pPr>
        <w:jc w:val="both"/>
        <w:rPr>
          <w:rFonts w:ascii="Verdana" w:hAnsi="Verdana"/>
        </w:rPr>
      </w:pPr>
    </w:p>
    <w:p w:rsidR="002170EB" w:rsidRDefault="002170EB" w:rsidP="002170EB">
      <w:pPr>
        <w:jc w:val="both"/>
        <w:rPr>
          <w:rFonts w:ascii="Verdana" w:hAnsi="Verdana"/>
        </w:rPr>
      </w:pPr>
      <w:r>
        <w:rPr>
          <w:noProof/>
          <w:lang w:eastAsia="en-AU"/>
        </w:rPr>
        <w:drawing>
          <wp:inline distT="0" distB="0" distL="0" distR="0" wp14:anchorId="20632BE1" wp14:editId="7833936F">
            <wp:extent cx="5943600" cy="494030"/>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43600" cy="494030"/>
                    </a:xfrm>
                    <a:prstGeom prst="rect">
                      <a:avLst/>
                    </a:prstGeom>
                  </pic:spPr>
                </pic:pic>
              </a:graphicData>
            </a:graphic>
          </wp:inline>
        </w:drawing>
      </w:r>
    </w:p>
    <w:p w:rsidR="002170EB" w:rsidRDefault="002170EB" w:rsidP="002170EB">
      <w:pPr>
        <w:jc w:val="both"/>
        <w:rPr>
          <w:rFonts w:ascii="Verdana" w:hAnsi="Verdana"/>
        </w:rPr>
      </w:pPr>
    </w:p>
    <w:p w:rsidR="002170EB" w:rsidRDefault="002170EB" w:rsidP="002170EB">
      <w:pPr>
        <w:jc w:val="both"/>
        <w:rPr>
          <w:rFonts w:ascii="Verdana" w:hAnsi="Verdana"/>
        </w:rPr>
      </w:pPr>
      <w:r>
        <w:rPr>
          <w:rFonts w:ascii="Verdana" w:hAnsi="Verdana"/>
        </w:rPr>
        <w:t xml:space="preserve">Note the start and end dates! Very deliberately set as 1 April </w:t>
      </w:r>
      <w:r w:rsidR="00EF5868">
        <w:rPr>
          <w:rFonts w:ascii="Verdana" w:hAnsi="Verdana"/>
        </w:rPr>
        <w:t>and</w:t>
      </w:r>
      <w:r>
        <w:rPr>
          <w:rFonts w:ascii="Verdana" w:hAnsi="Verdana"/>
        </w:rPr>
        <w:t xml:space="preserve"> 31 March so that we capture any late course completion records added to </w:t>
      </w:r>
      <w:proofErr w:type="spellStart"/>
      <w:r>
        <w:rPr>
          <w:rFonts w:ascii="Verdana" w:hAnsi="Verdana"/>
        </w:rPr>
        <w:t>Callista</w:t>
      </w:r>
      <w:proofErr w:type="spellEnd"/>
      <w:r>
        <w:rPr>
          <w:rFonts w:ascii="Verdana" w:hAnsi="Verdana"/>
        </w:rPr>
        <w:t>.</w:t>
      </w:r>
    </w:p>
    <w:p w:rsidR="00D20495" w:rsidRDefault="00D20495" w:rsidP="002170EB">
      <w:pPr>
        <w:jc w:val="both"/>
        <w:rPr>
          <w:rFonts w:ascii="Verdana" w:hAnsi="Verdana"/>
        </w:rPr>
      </w:pPr>
    </w:p>
    <w:p w:rsidR="00D20495" w:rsidRDefault="00D20495" w:rsidP="002170EB">
      <w:pPr>
        <w:jc w:val="both"/>
        <w:rPr>
          <w:rFonts w:ascii="Verdana" w:hAnsi="Verdana"/>
        </w:rPr>
      </w:pPr>
      <w:r>
        <w:rPr>
          <w:rFonts w:ascii="Verdana" w:hAnsi="Verdana"/>
        </w:rPr>
        <w:t>We also very deliberately never enter anything into any of the CRS-COMP Completion Date fields. That’s because the suite of SAS programs we run in the process of creating the final PS file create additional completions records for the two years prior to the reference year – which is more than enough!</w:t>
      </w:r>
    </w:p>
    <w:p w:rsidR="005B135E" w:rsidRDefault="005B135E" w:rsidP="002170EB">
      <w:pPr>
        <w:jc w:val="both"/>
        <w:rPr>
          <w:rFonts w:ascii="Verdana" w:hAnsi="Verdana"/>
        </w:rPr>
      </w:pPr>
    </w:p>
    <w:p w:rsidR="00D20495" w:rsidRDefault="00D20495" w:rsidP="002170EB">
      <w:pPr>
        <w:jc w:val="both"/>
        <w:rPr>
          <w:rFonts w:ascii="Verdana" w:hAnsi="Verdana"/>
        </w:rPr>
      </w:pPr>
      <w:proofErr w:type="spellStart"/>
      <w:r>
        <w:rPr>
          <w:rFonts w:ascii="Verdana" w:hAnsi="Verdana"/>
        </w:rPr>
        <w:t>Callista</w:t>
      </w:r>
      <w:proofErr w:type="spellEnd"/>
      <w:r>
        <w:rPr>
          <w:rFonts w:ascii="Verdana" w:hAnsi="Verdana"/>
        </w:rPr>
        <w:t xml:space="preserve"> job</w:t>
      </w:r>
      <w:r w:rsidR="005B135E">
        <w:rPr>
          <w:rFonts w:ascii="Verdana" w:hAnsi="Verdana"/>
        </w:rPr>
        <w:t>: STAJ0070</w:t>
      </w:r>
    </w:p>
    <w:p w:rsidR="005B135E" w:rsidRDefault="005B135E" w:rsidP="002170EB">
      <w:pPr>
        <w:jc w:val="both"/>
        <w:rPr>
          <w:rFonts w:ascii="Verdana" w:hAnsi="Verdana"/>
        </w:rPr>
      </w:pPr>
    </w:p>
    <w:p w:rsidR="005B135E" w:rsidRDefault="005B135E" w:rsidP="002170EB">
      <w:pPr>
        <w:jc w:val="both"/>
        <w:rPr>
          <w:rFonts w:ascii="Verdana" w:hAnsi="Verdana"/>
        </w:rPr>
      </w:pPr>
      <w:r>
        <w:rPr>
          <w:rFonts w:ascii="Verdana" w:hAnsi="Verdana"/>
        </w:rPr>
        <w:t>Only the parameter called “Submission Year” is relevant.</w:t>
      </w:r>
    </w:p>
    <w:p w:rsidR="005B135E" w:rsidRDefault="005B135E" w:rsidP="002170EB">
      <w:pPr>
        <w:jc w:val="both"/>
        <w:rPr>
          <w:rFonts w:ascii="Verdana" w:hAnsi="Verdana"/>
        </w:rPr>
      </w:pPr>
      <w:r>
        <w:rPr>
          <w:rFonts w:ascii="Verdana" w:hAnsi="Verdana"/>
        </w:rPr>
        <w:t>We do NOT “Include Revision Records” for reasons given above.</w:t>
      </w:r>
    </w:p>
    <w:p w:rsidR="005B135E" w:rsidRDefault="005B135E" w:rsidP="002170EB">
      <w:pPr>
        <w:jc w:val="both"/>
        <w:rPr>
          <w:rFonts w:ascii="Verdana" w:hAnsi="Verdana"/>
        </w:rPr>
      </w:pPr>
    </w:p>
    <w:p w:rsidR="005B135E" w:rsidRDefault="005B135E" w:rsidP="002170EB">
      <w:pPr>
        <w:jc w:val="both"/>
        <w:rPr>
          <w:rFonts w:ascii="Verdana" w:hAnsi="Verdana"/>
        </w:rPr>
      </w:pPr>
      <w:r>
        <w:rPr>
          <w:rFonts w:ascii="Verdana" w:hAnsi="Verdana"/>
        </w:rPr>
        <w:t>The job is run for the most recently completed year and the two years prior to that.</w:t>
      </w:r>
    </w:p>
    <w:p w:rsidR="005B135E" w:rsidRDefault="005B135E" w:rsidP="002170EB">
      <w:pPr>
        <w:jc w:val="both"/>
        <w:rPr>
          <w:rFonts w:ascii="Verdana" w:hAnsi="Verdana"/>
        </w:rPr>
      </w:pPr>
      <w:r>
        <w:rPr>
          <w:rFonts w:ascii="Verdana" w:hAnsi="Verdana"/>
        </w:rPr>
        <w:t>Files are deposited under folder:</w:t>
      </w:r>
    </w:p>
    <w:p w:rsidR="005B135E" w:rsidRDefault="005B135E" w:rsidP="002170EB">
      <w:pPr>
        <w:jc w:val="both"/>
        <w:rPr>
          <w:rFonts w:ascii="Verdana" w:hAnsi="Verdana"/>
        </w:rPr>
      </w:pPr>
      <w:r w:rsidRPr="005B135E">
        <w:rPr>
          <w:rFonts w:ascii="Verdana" w:hAnsi="Verdana"/>
        </w:rPr>
        <w:t>P:\stats\srstats\</w:t>
      </w:r>
      <w:proofErr w:type="gramStart"/>
      <w:r w:rsidRPr="005B135E">
        <w:rPr>
          <w:rFonts w:ascii="Verdana" w:hAnsi="Verdana"/>
        </w:rPr>
        <w:t>DEET</w:t>
      </w:r>
      <w:r>
        <w:rPr>
          <w:rFonts w:ascii="Verdana" w:hAnsi="Verdana"/>
        </w:rPr>
        <w:t>(</w:t>
      </w:r>
      <w:proofErr w:type="gramEnd"/>
      <w:r w:rsidRPr="005B135E">
        <w:rPr>
          <w:rFonts w:ascii="Verdana" w:hAnsi="Verdana"/>
          <w:i/>
        </w:rPr>
        <w:t>yy+1</w:t>
      </w:r>
      <w:r>
        <w:rPr>
          <w:rFonts w:ascii="Verdana" w:hAnsi="Verdana"/>
        </w:rPr>
        <w:t>)</w:t>
      </w:r>
      <w:r w:rsidRPr="005B135E">
        <w:rPr>
          <w:rFonts w:ascii="Verdana" w:hAnsi="Verdana"/>
        </w:rPr>
        <w:t>\Student\Past Course Completions\full year</w:t>
      </w:r>
      <w:r>
        <w:rPr>
          <w:rFonts w:ascii="Verdana" w:hAnsi="Verdana"/>
        </w:rPr>
        <w:t>.</w:t>
      </w:r>
    </w:p>
    <w:p w:rsidR="005B135E" w:rsidRDefault="005B135E" w:rsidP="002170EB">
      <w:pPr>
        <w:jc w:val="both"/>
        <w:rPr>
          <w:rFonts w:ascii="Verdana" w:hAnsi="Verdana"/>
        </w:rPr>
      </w:pPr>
    </w:p>
    <w:p w:rsidR="005B135E" w:rsidRDefault="005B135E" w:rsidP="002170EB">
      <w:pPr>
        <w:jc w:val="both"/>
        <w:rPr>
          <w:rFonts w:ascii="Verdana" w:hAnsi="Verdana"/>
        </w:rPr>
      </w:pPr>
      <w:r>
        <w:rPr>
          <w:rFonts w:ascii="Verdana" w:hAnsi="Verdana"/>
        </w:rPr>
        <w:t>So, for example, if processing course completions for 2013, we place the relevant files in folder:</w:t>
      </w:r>
    </w:p>
    <w:p w:rsidR="005B135E" w:rsidRDefault="005B135E" w:rsidP="005B135E">
      <w:pPr>
        <w:ind w:firstLine="720"/>
        <w:jc w:val="both"/>
        <w:rPr>
          <w:rFonts w:ascii="Verdana" w:hAnsi="Verdana"/>
        </w:rPr>
      </w:pPr>
      <w:r w:rsidRPr="005B135E">
        <w:rPr>
          <w:rFonts w:ascii="Verdana" w:hAnsi="Verdana"/>
        </w:rPr>
        <w:t>P:\stats\srstats\DEET14\Student\Past Course Completions\full year</w:t>
      </w:r>
    </w:p>
    <w:p w:rsidR="005B135E" w:rsidRDefault="005B135E" w:rsidP="005B135E">
      <w:pPr>
        <w:jc w:val="both"/>
        <w:rPr>
          <w:rFonts w:ascii="Verdana" w:hAnsi="Verdana"/>
        </w:rPr>
      </w:pPr>
    </w:p>
    <w:p w:rsidR="005B135E" w:rsidRDefault="005B135E" w:rsidP="005B135E">
      <w:pPr>
        <w:jc w:val="both"/>
        <w:rPr>
          <w:rFonts w:ascii="Verdana" w:hAnsi="Verdana"/>
        </w:rPr>
      </w:pPr>
      <w:r>
        <w:rPr>
          <w:rFonts w:ascii="Verdana" w:hAnsi="Verdana"/>
        </w:rPr>
        <w:t>Now you’re probably asking yourself: why the hell are you putting 2013 completions in a 2014 folder? This is one of the many Koon Quek (or is it Luke Minchin?) mysteries which may never be properly explained.</w:t>
      </w:r>
    </w:p>
    <w:p w:rsidR="005B135E" w:rsidRDefault="005B135E" w:rsidP="005B135E">
      <w:pPr>
        <w:jc w:val="both"/>
        <w:rPr>
          <w:rFonts w:ascii="Verdana" w:hAnsi="Verdana"/>
        </w:rPr>
      </w:pPr>
      <w:r>
        <w:rPr>
          <w:rFonts w:ascii="Verdana" w:hAnsi="Verdana"/>
        </w:rPr>
        <w:t>You may also ask yourself: why the hell doesn’t the current Collections Coordinator fix this very apparent anomaly in folder storage convention? Well, things would break! And I don’t want to be responsible for the ensuing chaos!!</w:t>
      </w:r>
    </w:p>
    <w:p w:rsidR="002170EB" w:rsidRDefault="002170EB" w:rsidP="002170EB">
      <w:pPr>
        <w:jc w:val="both"/>
        <w:rPr>
          <w:rFonts w:ascii="Verdana" w:hAnsi="Verdana"/>
        </w:rPr>
      </w:pPr>
    </w:p>
    <w:p w:rsidR="00F94776" w:rsidRDefault="002170EB" w:rsidP="00F94776">
      <w:pPr>
        <w:jc w:val="both"/>
        <w:rPr>
          <w:rFonts w:ascii="Verdana" w:hAnsi="Verdana"/>
        </w:rPr>
      </w:pPr>
      <w:r w:rsidRPr="0037368C">
        <w:rPr>
          <w:rFonts w:ascii="Verdana" w:hAnsi="Verdana"/>
        </w:rPr>
        <w:t>All of the SAS programs relating to th</w:t>
      </w:r>
      <w:r w:rsidR="00F94776">
        <w:rPr>
          <w:rFonts w:ascii="Verdana" w:hAnsi="Verdana"/>
        </w:rPr>
        <w:t>is submission can also be found under folder:</w:t>
      </w:r>
    </w:p>
    <w:p w:rsidR="00F94776" w:rsidRDefault="00F94776" w:rsidP="00F94776">
      <w:pPr>
        <w:jc w:val="both"/>
        <w:rPr>
          <w:rFonts w:ascii="Verdana" w:hAnsi="Verdana"/>
        </w:rPr>
      </w:pPr>
      <w:r w:rsidRPr="005B135E">
        <w:rPr>
          <w:rFonts w:ascii="Verdana" w:hAnsi="Verdana"/>
        </w:rPr>
        <w:t>P:\stats\srstats\</w:t>
      </w:r>
      <w:proofErr w:type="gramStart"/>
      <w:r w:rsidRPr="005B135E">
        <w:rPr>
          <w:rFonts w:ascii="Verdana" w:hAnsi="Verdana"/>
        </w:rPr>
        <w:t>DEET</w:t>
      </w:r>
      <w:r>
        <w:rPr>
          <w:rFonts w:ascii="Verdana" w:hAnsi="Verdana"/>
        </w:rPr>
        <w:t>(</w:t>
      </w:r>
      <w:proofErr w:type="gramEnd"/>
      <w:r w:rsidRPr="005B135E">
        <w:rPr>
          <w:rFonts w:ascii="Verdana" w:hAnsi="Verdana"/>
          <w:i/>
        </w:rPr>
        <w:t>yy+1</w:t>
      </w:r>
      <w:r>
        <w:rPr>
          <w:rFonts w:ascii="Verdana" w:hAnsi="Verdana"/>
        </w:rPr>
        <w:t>)</w:t>
      </w:r>
      <w:r w:rsidRPr="005B135E">
        <w:rPr>
          <w:rFonts w:ascii="Verdana" w:hAnsi="Verdana"/>
        </w:rPr>
        <w:t>\Student\Past Course Completions\full year</w:t>
      </w:r>
      <w:r>
        <w:rPr>
          <w:rFonts w:ascii="Verdana" w:hAnsi="Verdana"/>
        </w:rPr>
        <w:t>.</w:t>
      </w:r>
    </w:p>
    <w:p w:rsidR="00F94776" w:rsidRDefault="00F94776" w:rsidP="00F94776">
      <w:pPr>
        <w:jc w:val="both"/>
        <w:rPr>
          <w:rFonts w:ascii="Verdana" w:hAnsi="Verdana"/>
        </w:rPr>
      </w:pPr>
    </w:p>
    <w:p w:rsidR="00F94776" w:rsidRDefault="00F94776" w:rsidP="00F94776">
      <w:pPr>
        <w:jc w:val="both"/>
        <w:rPr>
          <w:rFonts w:ascii="Verdana" w:hAnsi="Verdana"/>
        </w:rPr>
      </w:pPr>
      <w:r>
        <w:rPr>
          <w:rFonts w:ascii="Verdana" w:hAnsi="Verdana"/>
        </w:rPr>
        <w:t xml:space="preserve">Under that folder there’s a handy little .txt file called </w:t>
      </w:r>
      <w:r w:rsidR="007C6AB2" w:rsidRPr="007C6AB2">
        <w:rPr>
          <w:rFonts w:ascii="Verdana" w:hAnsi="Verdana"/>
          <w:i/>
        </w:rPr>
        <w:t>Notes on running these programs.txt</w:t>
      </w:r>
      <w:r w:rsidR="007C6AB2">
        <w:rPr>
          <w:rFonts w:ascii="Verdana" w:hAnsi="Verdana"/>
        </w:rPr>
        <w:t>.</w:t>
      </w:r>
    </w:p>
    <w:p w:rsidR="007C6AB2" w:rsidRDefault="007C6AB2" w:rsidP="00F94776">
      <w:pPr>
        <w:jc w:val="both"/>
        <w:rPr>
          <w:rFonts w:ascii="Verdana" w:hAnsi="Verdana"/>
        </w:rPr>
      </w:pPr>
      <w:r>
        <w:rPr>
          <w:rFonts w:ascii="Verdana" w:hAnsi="Verdana"/>
        </w:rPr>
        <w:t>You absolutely must read it or you’ll never understand the order of things! It really is bizarre! And one day it will all be re-written. But for the time being we’re stuck with a bunch of SAS programs cobbled together over the years which produce a decent set of completions records.</w:t>
      </w:r>
    </w:p>
    <w:p w:rsidR="00D16ED8" w:rsidRDefault="00D16ED8" w:rsidP="00F94776">
      <w:pPr>
        <w:jc w:val="both"/>
        <w:rPr>
          <w:rFonts w:ascii="Verdana" w:hAnsi="Verdana"/>
        </w:rPr>
      </w:pPr>
      <w:r>
        <w:rPr>
          <w:rFonts w:ascii="Verdana" w:hAnsi="Verdana"/>
        </w:rPr>
        <w:t>At least the data are comparable from year to year and that’s very important!</w:t>
      </w:r>
    </w:p>
    <w:p w:rsidR="00D16ED8" w:rsidRDefault="00D16ED8" w:rsidP="00F94776">
      <w:pPr>
        <w:jc w:val="both"/>
        <w:rPr>
          <w:rFonts w:ascii="Verdana" w:hAnsi="Verdana"/>
        </w:rPr>
      </w:pPr>
    </w:p>
    <w:p w:rsidR="00F94776" w:rsidRDefault="00D16ED8" w:rsidP="00F94776">
      <w:pPr>
        <w:jc w:val="both"/>
        <w:rPr>
          <w:rFonts w:ascii="Verdana" w:hAnsi="Verdana"/>
        </w:rPr>
      </w:pPr>
      <w:r>
        <w:rPr>
          <w:rFonts w:ascii="Verdana" w:hAnsi="Verdana"/>
        </w:rPr>
        <w:t xml:space="preserve">While running the multitude of SAS programs you MUST read the comments in the programs and heed the advice given. </w:t>
      </w:r>
    </w:p>
    <w:p w:rsidR="00D16ED8" w:rsidRDefault="00D16ED8" w:rsidP="00F94776">
      <w:pPr>
        <w:jc w:val="both"/>
        <w:rPr>
          <w:rFonts w:ascii="Verdana" w:hAnsi="Verdana"/>
        </w:rPr>
      </w:pPr>
    </w:p>
    <w:p w:rsidR="00D16ED8" w:rsidRDefault="00D16ED8" w:rsidP="00F94776">
      <w:pPr>
        <w:jc w:val="both"/>
        <w:rPr>
          <w:rFonts w:ascii="Verdana" w:hAnsi="Verdana"/>
        </w:rPr>
      </w:pPr>
      <w:r>
        <w:rPr>
          <w:rFonts w:ascii="Verdana" w:hAnsi="Verdana"/>
        </w:rPr>
        <w:t>After running the final program (</w:t>
      </w:r>
      <w:proofErr w:type="spellStart"/>
      <w:r>
        <w:rPr>
          <w:rFonts w:ascii="Verdana" w:hAnsi="Verdana"/>
        </w:rPr>
        <w:t>convert_course_code_for_DEST</w:t>
      </w:r>
      <w:proofErr w:type="spellEnd"/>
      <w:r>
        <w:rPr>
          <w:rFonts w:ascii="Verdana" w:hAnsi="Verdana"/>
        </w:rPr>
        <w:t xml:space="preserve"> </w:t>
      </w:r>
      <w:proofErr w:type="spellStart"/>
      <w:r>
        <w:rPr>
          <w:rFonts w:ascii="Verdana" w:hAnsi="Verdana"/>
        </w:rPr>
        <w:t>PS.sas</w:t>
      </w:r>
      <w:proofErr w:type="spellEnd"/>
      <w:r>
        <w:rPr>
          <w:rFonts w:ascii="Verdana" w:hAnsi="Verdana"/>
        </w:rPr>
        <w:t>) you will have produced the PS file ready for importing and validating in HEPCAT.</w:t>
      </w:r>
    </w:p>
    <w:p w:rsidR="00D16ED8" w:rsidRDefault="00D16ED8" w:rsidP="00F94776">
      <w:pPr>
        <w:jc w:val="both"/>
        <w:rPr>
          <w:rFonts w:ascii="Verdana" w:hAnsi="Verdana"/>
        </w:rPr>
      </w:pPr>
    </w:p>
    <w:p w:rsidR="00D16ED8" w:rsidRDefault="00D16ED8" w:rsidP="00F94776">
      <w:pPr>
        <w:jc w:val="both"/>
        <w:rPr>
          <w:rFonts w:ascii="Verdana" w:hAnsi="Verdana"/>
        </w:rPr>
      </w:pPr>
      <w:r>
        <w:rPr>
          <w:rFonts w:ascii="Verdana" w:hAnsi="Verdana"/>
        </w:rPr>
        <w:t>Note: there will ALWAYS be course codes in the PS file which will not have been submitted to HEIMS for the completion year in question. Don’t panic! HEPCAT will flag them as FATAL errors. The SAS program will do its best to create CO records for these courses. However, you must create another Course submission in HEPCAT, and submit it, prior to submitting the Past Course Completions submission.</w:t>
      </w:r>
    </w:p>
    <w:p w:rsidR="00D16ED8" w:rsidRDefault="00D16ED8" w:rsidP="00F94776">
      <w:pPr>
        <w:jc w:val="both"/>
        <w:rPr>
          <w:rFonts w:ascii="Verdana" w:hAnsi="Verdana"/>
        </w:rPr>
      </w:pPr>
    </w:p>
    <w:p w:rsidR="0072622B" w:rsidRDefault="0072622B" w:rsidP="0072622B">
      <w:pPr>
        <w:rPr>
          <w:rFonts w:ascii="Verdana" w:hAnsi="Verdana"/>
        </w:rPr>
      </w:pPr>
    </w:p>
    <w:p w:rsidR="0072622B" w:rsidRDefault="0072622B" w:rsidP="0072622B">
      <w:pPr>
        <w:rPr>
          <w:rFonts w:ascii="Verdana" w:hAnsi="Verdana"/>
        </w:rPr>
      </w:pPr>
    </w:p>
    <w:p w:rsidR="0072622B" w:rsidRPr="0037368C" w:rsidRDefault="001F7FE3" w:rsidP="003107E6">
      <w:pPr>
        <w:pStyle w:val="MainHeading"/>
        <w:pBdr>
          <w:left w:val="single" w:sz="6" w:space="0" w:color="auto"/>
        </w:pBdr>
        <w:rPr>
          <w:rFonts w:ascii="Verdana" w:hAnsi="Verdana"/>
          <w:sz w:val="20"/>
        </w:rPr>
      </w:pPr>
      <w:r>
        <w:rPr>
          <w:rFonts w:ascii="Verdana" w:hAnsi="Verdana"/>
          <w:sz w:val="20"/>
        </w:rPr>
        <w:t>1</w:t>
      </w:r>
      <w:r w:rsidR="00E85459">
        <w:rPr>
          <w:rFonts w:ascii="Verdana" w:hAnsi="Verdana"/>
          <w:sz w:val="20"/>
        </w:rPr>
        <w:t>1</w:t>
      </w:r>
      <w:r w:rsidR="0072622B" w:rsidRPr="0037368C">
        <w:rPr>
          <w:rFonts w:ascii="Verdana" w:hAnsi="Verdana"/>
          <w:sz w:val="20"/>
        </w:rPr>
        <w:t>.</w:t>
      </w:r>
      <w:r w:rsidR="0072622B" w:rsidRPr="0037368C">
        <w:rPr>
          <w:rFonts w:ascii="Verdana" w:hAnsi="Verdana"/>
          <w:sz w:val="20"/>
        </w:rPr>
        <w:tab/>
      </w:r>
      <w:r w:rsidR="0072622B">
        <w:rPr>
          <w:rFonts w:ascii="Verdana" w:hAnsi="Verdana"/>
          <w:sz w:val="20"/>
        </w:rPr>
        <w:t>The SA-HELP</w:t>
      </w:r>
      <w:r w:rsidR="0072622B" w:rsidRPr="002170EB">
        <w:rPr>
          <w:rFonts w:ascii="Verdana" w:hAnsi="Verdana"/>
          <w:sz w:val="20"/>
        </w:rPr>
        <w:t xml:space="preserve"> submission</w:t>
      </w:r>
    </w:p>
    <w:p w:rsidR="0072622B" w:rsidRDefault="0072622B" w:rsidP="0072622B">
      <w:pPr>
        <w:jc w:val="both"/>
        <w:rPr>
          <w:rFonts w:ascii="Verdana" w:hAnsi="Verdana"/>
          <w:u w:val="single"/>
        </w:rPr>
      </w:pPr>
    </w:p>
    <w:p w:rsidR="0072622B" w:rsidRDefault="0072622B" w:rsidP="0072622B">
      <w:pPr>
        <w:jc w:val="both"/>
        <w:rPr>
          <w:rFonts w:ascii="Verdana" w:hAnsi="Verdana"/>
        </w:rPr>
      </w:pPr>
      <w:r>
        <w:rPr>
          <w:rFonts w:ascii="Verdana" w:hAnsi="Verdana"/>
        </w:rPr>
        <w:t>There are two SA-HELP submissions for any given year.</w:t>
      </w:r>
    </w:p>
    <w:p w:rsidR="0072622B" w:rsidRDefault="0072622B" w:rsidP="0072622B">
      <w:pPr>
        <w:jc w:val="both"/>
        <w:rPr>
          <w:rFonts w:ascii="Verdana" w:hAnsi="Verdana"/>
        </w:rPr>
      </w:pPr>
    </w:p>
    <w:p w:rsidR="0072622B" w:rsidRDefault="0072622B" w:rsidP="0072622B">
      <w:pPr>
        <w:jc w:val="both"/>
        <w:rPr>
          <w:rFonts w:ascii="Verdana" w:hAnsi="Verdana"/>
        </w:rPr>
      </w:pPr>
      <w:r>
        <w:rPr>
          <w:rFonts w:ascii="Verdana" w:hAnsi="Verdana"/>
        </w:rPr>
        <w:t xml:space="preserve">The due dates and the </w:t>
      </w:r>
      <w:proofErr w:type="spellStart"/>
      <w:r>
        <w:rPr>
          <w:rFonts w:ascii="Verdana" w:hAnsi="Verdana"/>
        </w:rPr>
        <w:t>incurral</w:t>
      </w:r>
      <w:proofErr w:type="spellEnd"/>
      <w:r>
        <w:rPr>
          <w:rFonts w:ascii="Verdana" w:hAnsi="Verdana"/>
        </w:rPr>
        <w:t xml:space="preserve"> dates for the two submissions are listed in section 1.</w:t>
      </w:r>
    </w:p>
    <w:p w:rsidR="0072622B" w:rsidRDefault="0072622B" w:rsidP="0072622B">
      <w:pPr>
        <w:jc w:val="both"/>
        <w:rPr>
          <w:rFonts w:ascii="Verdana" w:hAnsi="Verdana"/>
        </w:rPr>
      </w:pPr>
    </w:p>
    <w:p w:rsidR="0072622B" w:rsidRDefault="0072622B" w:rsidP="0072622B">
      <w:pPr>
        <w:jc w:val="both"/>
        <w:rPr>
          <w:rFonts w:ascii="Verdana" w:hAnsi="Verdana"/>
        </w:rPr>
      </w:pPr>
      <w:r>
        <w:rPr>
          <w:rFonts w:ascii="Verdana" w:hAnsi="Verdana"/>
        </w:rPr>
        <w:t>Each of the two submissions requires an entry in STAJ1350.</w:t>
      </w:r>
    </w:p>
    <w:p w:rsidR="0072622B" w:rsidRDefault="0072622B" w:rsidP="0072622B">
      <w:pPr>
        <w:jc w:val="both"/>
        <w:rPr>
          <w:rFonts w:ascii="Verdana" w:hAnsi="Verdana"/>
        </w:rPr>
      </w:pPr>
    </w:p>
    <w:p w:rsidR="0072622B" w:rsidRDefault="0072622B" w:rsidP="0072622B">
      <w:pPr>
        <w:jc w:val="both"/>
        <w:rPr>
          <w:rFonts w:ascii="Verdana" w:hAnsi="Verdana"/>
        </w:rPr>
      </w:pPr>
      <w:r>
        <w:rPr>
          <w:rFonts w:ascii="Verdana" w:hAnsi="Verdana"/>
        </w:rPr>
        <w:t>As an example, here are the two entries for 2013:</w:t>
      </w:r>
    </w:p>
    <w:p w:rsidR="00872C8E" w:rsidRDefault="00872C8E" w:rsidP="0072622B">
      <w:pPr>
        <w:jc w:val="both"/>
        <w:rPr>
          <w:rFonts w:ascii="Verdana" w:hAnsi="Verdana"/>
        </w:rPr>
      </w:pPr>
    </w:p>
    <w:p w:rsidR="0072622B" w:rsidRDefault="00872C8E" w:rsidP="0072622B">
      <w:pPr>
        <w:jc w:val="both"/>
        <w:rPr>
          <w:rFonts w:ascii="Verdana" w:hAnsi="Verdana"/>
        </w:rPr>
      </w:pPr>
      <w:r>
        <w:rPr>
          <w:noProof/>
          <w:lang w:eastAsia="en-AU"/>
        </w:rPr>
        <w:drawing>
          <wp:inline distT="0" distB="0" distL="0" distR="0" wp14:anchorId="53C5842E" wp14:editId="7618A53A">
            <wp:extent cx="5943600" cy="69469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943600" cy="694690"/>
                    </a:xfrm>
                    <a:prstGeom prst="rect">
                      <a:avLst/>
                    </a:prstGeom>
                  </pic:spPr>
                </pic:pic>
              </a:graphicData>
            </a:graphic>
          </wp:inline>
        </w:drawing>
      </w:r>
    </w:p>
    <w:p w:rsidR="0072622B" w:rsidRDefault="0072622B" w:rsidP="0072622B">
      <w:pPr>
        <w:jc w:val="both"/>
        <w:rPr>
          <w:rFonts w:ascii="Verdana" w:hAnsi="Verdana"/>
        </w:rPr>
      </w:pPr>
    </w:p>
    <w:p w:rsidR="0072622B" w:rsidRDefault="00872C8E" w:rsidP="0072622B">
      <w:pPr>
        <w:jc w:val="both"/>
        <w:rPr>
          <w:rFonts w:ascii="Verdana" w:hAnsi="Verdana"/>
        </w:rPr>
      </w:pPr>
      <w:proofErr w:type="spellStart"/>
      <w:r>
        <w:rPr>
          <w:rFonts w:ascii="Verdana" w:hAnsi="Verdana"/>
        </w:rPr>
        <w:t>Callista</w:t>
      </w:r>
      <w:proofErr w:type="spellEnd"/>
      <w:r>
        <w:rPr>
          <w:rFonts w:ascii="Verdana" w:hAnsi="Verdana"/>
        </w:rPr>
        <w:t xml:space="preserve"> job: STAJ0180</w:t>
      </w:r>
    </w:p>
    <w:p w:rsidR="00872C8E" w:rsidRDefault="00872C8E" w:rsidP="0072622B">
      <w:pPr>
        <w:jc w:val="both"/>
        <w:rPr>
          <w:rFonts w:ascii="Verdana" w:hAnsi="Verdana"/>
        </w:rPr>
      </w:pPr>
    </w:p>
    <w:p w:rsidR="00872C8E" w:rsidRDefault="00872C8E" w:rsidP="0072622B">
      <w:pPr>
        <w:jc w:val="both"/>
        <w:rPr>
          <w:rFonts w:ascii="Verdana" w:hAnsi="Verdana"/>
        </w:rPr>
      </w:pPr>
      <w:r>
        <w:rPr>
          <w:rFonts w:ascii="Verdana" w:hAnsi="Verdana"/>
        </w:rPr>
        <w:t xml:space="preserve">The job creates the </w:t>
      </w:r>
      <w:r w:rsidRPr="00BD79F5">
        <w:rPr>
          <w:rFonts w:ascii="Verdana" w:hAnsi="Verdana"/>
        </w:rPr>
        <w:t>SA</w:t>
      </w:r>
      <w:r w:rsidRPr="00BD79F5">
        <w:rPr>
          <w:rFonts w:ascii="Verdana" w:hAnsi="Verdana"/>
        </w:rPr>
        <w:noBreakHyphen/>
        <w:t>HELP (SA) file</w:t>
      </w:r>
      <w:r>
        <w:rPr>
          <w:rFonts w:ascii="Verdana" w:hAnsi="Verdana"/>
        </w:rPr>
        <w:t xml:space="preserve"> which should be placed in folder:</w:t>
      </w:r>
    </w:p>
    <w:p w:rsidR="00872C8E" w:rsidRDefault="00872C8E" w:rsidP="00872C8E">
      <w:pPr>
        <w:ind w:firstLine="720"/>
        <w:jc w:val="both"/>
        <w:rPr>
          <w:rFonts w:ascii="Verdana" w:hAnsi="Verdana"/>
        </w:rPr>
      </w:pPr>
      <w:r w:rsidRPr="00872C8E">
        <w:rPr>
          <w:rFonts w:ascii="Verdana" w:hAnsi="Verdana"/>
        </w:rPr>
        <w:t>P:\stats\srstats\DEE</w:t>
      </w:r>
      <w:r>
        <w:rPr>
          <w:rFonts w:ascii="Verdana" w:hAnsi="Verdana"/>
        </w:rPr>
        <w:t xml:space="preserve">T13\Student\SA-HELP\Submission </w:t>
      </w:r>
      <w:r w:rsidRPr="00872C8E">
        <w:rPr>
          <w:rFonts w:ascii="Verdana" w:hAnsi="Verdana"/>
          <w:i/>
        </w:rPr>
        <w:t>n</w:t>
      </w:r>
    </w:p>
    <w:p w:rsidR="00872C8E" w:rsidRDefault="00872C8E" w:rsidP="00872C8E">
      <w:pPr>
        <w:jc w:val="both"/>
        <w:rPr>
          <w:rFonts w:ascii="Verdana" w:hAnsi="Verdana"/>
        </w:rPr>
      </w:pPr>
    </w:p>
    <w:p w:rsidR="00872C8E" w:rsidRDefault="00872C8E" w:rsidP="00872C8E">
      <w:pPr>
        <w:jc w:val="both"/>
        <w:rPr>
          <w:rFonts w:ascii="Verdana" w:hAnsi="Verdana"/>
        </w:rPr>
      </w:pPr>
      <w:r>
        <w:rPr>
          <w:rFonts w:ascii="Verdana" w:hAnsi="Verdana"/>
        </w:rPr>
        <w:t>There is no SAS program required to process this file.</w:t>
      </w:r>
    </w:p>
    <w:p w:rsidR="00872C8E" w:rsidRDefault="00872C8E" w:rsidP="00872C8E">
      <w:pPr>
        <w:jc w:val="both"/>
        <w:rPr>
          <w:rFonts w:ascii="Verdana" w:hAnsi="Verdana"/>
        </w:rPr>
      </w:pPr>
    </w:p>
    <w:p w:rsidR="00872C8E" w:rsidRDefault="00872C8E" w:rsidP="00872C8E">
      <w:pPr>
        <w:jc w:val="both"/>
        <w:rPr>
          <w:rFonts w:ascii="Verdana" w:hAnsi="Verdana"/>
        </w:rPr>
      </w:pPr>
      <w:r>
        <w:rPr>
          <w:rFonts w:ascii="Verdana" w:hAnsi="Verdana"/>
        </w:rPr>
        <w:t>Because there is no need to create extended course codes for the HDR students in the SA-HELP file (low/high cost doesn’t enter into it!), there may be the necessity to create additional ‘generic’ course codes (</w:t>
      </w:r>
      <w:proofErr w:type="spellStart"/>
      <w:r>
        <w:rPr>
          <w:rFonts w:ascii="Verdana" w:hAnsi="Verdana"/>
        </w:rPr>
        <w:t>e.g</w:t>
      </w:r>
      <w:proofErr w:type="spellEnd"/>
      <w:r>
        <w:rPr>
          <w:rFonts w:ascii="Verdana" w:hAnsi="Verdana"/>
        </w:rPr>
        <w:t xml:space="preserve"> 00810 for the PhD) and submit them via a Course submission prior to submitting the SA-HELP file. This can usually be done by grabbing the CO file created for just this purpose from a previous year’s SA-HELP folder and changing the reporting year at the end of each record.</w:t>
      </w:r>
    </w:p>
    <w:p w:rsidR="00872C8E" w:rsidRDefault="00872C8E" w:rsidP="00872C8E">
      <w:pPr>
        <w:jc w:val="both"/>
        <w:rPr>
          <w:rFonts w:ascii="Verdana" w:hAnsi="Verdana"/>
        </w:rPr>
      </w:pPr>
    </w:p>
    <w:p w:rsidR="00872C8E" w:rsidRDefault="00872C8E" w:rsidP="00872C8E">
      <w:pPr>
        <w:jc w:val="both"/>
        <w:rPr>
          <w:rFonts w:ascii="Verdana" w:hAnsi="Verdana"/>
        </w:rPr>
      </w:pPr>
      <w:r>
        <w:rPr>
          <w:rFonts w:ascii="Verdana" w:hAnsi="Verdana"/>
        </w:rPr>
        <w:t>There’s also a strong chance that you will be missing HECS Due records</w:t>
      </w:r>
      <w:r w:rsidR="00DE645C">
        <w:rPr>
          <w:rFonts w:ascii="Verdana" w:hAnsi="Verdana"/>
        </w:rPr>
        <w:t xml:space="preserve">, especially </w:t>
      </w:r>
      <w:r w:rsidR="007C4C69">
        <w:rPr>
          <w:rFonts w:ascii="Verdana" w:hAnsi="Verdana"/>
        </w:rPr>
        <w:t xml:space="preserve">for the PhD students who wouldn’t normally have any sort of debt due apart from SA-HELP. (Honestly, isn’t it that hard to come up with 100 bucks every 6 </w:t>
      </w:r>
      <w:proofErr w:type="gramStart"/>
      <w:r w:rsidR="007C4C69">
        <w:rPr>
          <w:rFonts w:ascii="Verdana" w:hAnsi="Verdana"/>
        </w:rPr>
        <w:t>months!</w:t>
      </w:r>
      <w:proofErr w:type="gramEnd"/>
      <w:r w:rsidR="007C4C69">
        <w:rPr>
          <w:rFonts w:ascii="Verdana" w:hAnsi="Verdana"/>
        </w:rPr>
        <w:t>)</w:t>
      </w:r>
    </w:p>
    <w:p w:rsidR="007C4C69" w:rsidRDefault="007C4C69" w:rsidP="00872C8E">
      <w:pPr>
        <w:jc w:val="both"/>
        <w:rPr>
          <w:rFonts w:ascii="Verdana" w:hAnsi="Verdana"/>
        </w:rPr>
      </w:pPr>
    </w:p>
    <w:p w:rsidR="007C4C69" w:rsidRDefault="007C4C69" w:rsidP="00872C8E">
      <w:pPr>
        <w:jc w:val="both"/>
        <w:rPr>
          <w:rFonts w:ascii="Verdana" w:hAnsi="Verdana"/>
        </w:rPr>
      </w:pPr>
      <w:r>
        <w:rPr>
          <w:rFonts w:ascii="Verdana" w:hAnsi="Verdana"/>
        </w:rPr>
        <w:t>In this case, if you run</w:t>
      </w:r>
      <w:r w:rsidR="00B8421C">
        <w:rPr>
          <w:rFonts w:ascii="Verdana" w:hAnsi="Verdana"/>
        </w:rPr>
        <w:t xml:space="preserve"> STAJ0050 again after running STAJ0180, you’ll pick them up. Then just pick the relevant records, chuck them in a DU file and append to the existing DU submission in HEPCAT. Re-validate the DU submission then validate the SA-HELP file and all should be peachy!</w:t>
      </w:r>
      <w:r w:rsidR="00EA0A83">
        <w:rPr>
          <w:rFonts w:ascii="Verdana" w:hAnsi="Verdana"/>
        </w:rPr>
        <w:t xml:space="preserve"> If it isn’t then you may have to create DU records from scratch! (But don’t worry, there’s a sneaky SAS program written for just such a situation!)</w:t>
      </w:r>
    </w:p>
    <w:p w:rsidR="0089702A" w:rsidRDefault="0089702A" w:rsidP="00872C8E">
      <w:pPr>
        <w:jc w:val="both"/>
        <w:rPr>
          <w:rFonts w:ascii="Verdana" w:hAnsi="Verdana"/>
        </w:rPr>
      </w:pPr>
    </w:p>
    <w:p w:rsidR="0089702A" w:rsidRDefault="0089702A" w:rsidP="00872C8E">
      <w:pPr>
        <w:jc w:val="both"/>
        <w:rPr>
          <w:rFonts w:ascii="Verdana" w:hAnsi="Verdana"/>
        </w:rPr>
      </w:pPr>
      <w:r>
        <w:rPr>
          <w:rFonts w:ascii="Verdana" w:hAnsi="Verdana"/>
        </w:rPr>
        <w:t>Don’t forget to enter the Completion Date in STAF1350 once the data has been submitted to HEIMS.</w:t>
      </w:r>
    </w:p>
    <w:p w:rsidR="0089702A" w:rsidRDefault="0089702A" w:rsidP="00872C8E">
      <w:pPr>
        <w:jc w:val="both"/>
        <w:rPr>
          <w:rFonts w:ascii="Verdana" w:hAnsi="Verdana"/>
        </w:rPr>
      </w:pPr>
    </w:p>
    <w:p w:rsidR="0089702A" w:rsidRDefault="0089702A" w:rsidP="00872C8E">
      <w:pPr>
        <w:jc w:val="both"/>
        <w:rPr>
          <w:rFonts w:ascii="Verdana" w:hAnsi="Verdana"/>
        </w:rPr>
      </w:pPr>
      <w:proofErr w:type="spellStart"/>
      <w:r>
        <w:rPr>
          <w:rFonts w:ascii="Verdana" w:hAnsi="Verdana"/>
        </w:rPr>
        <w:t>Callista</w:t>
      </w:r>
      <w:proofErr w:type="spellEnd"/>
      <w:r>
        <w:rPr>
          <w:rFonts w:ascii="Verdana" w:hAnsi="Verdana"/>
        </w:rPr>
        <w:t xml:space="preserve"> also has the ability to create SA-HELP revisions.</w:t>
      </w:r>
    </w:p>
    <w:p w:rsidR="000E4218" w:rsidRDefault="000E4218" w:rsidP="00872C8E">
      <w:pPr>
        <w:jc w:val="both"/>
        <w:rPr>
          <w:rFonts w:ascii="Verdana" w:hAnsi="Verdana"/>
        </w:rPr>
      </w:pPr>
    </w:p>
    <w:p w:rsidR="0089702A" w:rsidRDefault="0089702A" w:rsidP="00872C8E">
      <w:pPr>
        <w:jc w:val="both"/>
        <w:rPr>
          <w:rFonts w:ascii="Verdana" w:hAnsi="Verdana"/>
        </w:rPr>
      </w:pPr>
      <w:r>
        <w:rPr>
          <w:rFonts w:ascii="Verdana" w:hAnsi="Verdana"/>
        </w:rPr>
        <w:t>A SA-HELP revisions submission requires an entry in STAF1350 such as the following:</w:t>
      </w:r>
    </w:p>
    <w:p w:rsidR="0089702A" w:rsidRDefault="0089702A" w:rsidP="00872C8E">
      <w:pPr>
        <w:jc w:val="both"/>
        <w:rPr>
          <w:rFonts w:ascii="Verdana" w:hAnsi="Verdana"/>
        </w:rPr>
      </w:pPr>
    </w:p>
    <w:p w:rsidR="0089702A" w:rsidRDefault="0089702A" w:rsidP="00872C8E">
      <w:pPr>
        <w:jc w:val="both"/>
        <w:rPr>
          <w:rFonts w:ascii="Verdana" w:hAnsi="Verdana"/>
        </w:rPr>
      </w:pPr>
      <w:r>
        <w:rPr>
          <w:noProof/>
          <w:lang w:eastAsia="en-AU"/>
        </w:rPr>
        <w:drawing>
          <wp:inline distT="0" distB="0" distL="0" distR="0" wp14:anchorId="2678E9FF" wp14:editId="4105BFC5">
            <wp:extent cx="5943600" cy="1292860"/>
            <wp:effectExtent l="0" t="0" r="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943600" cy="1292860"/>
                    </a:xfrm>
                    <a:prstGeom prst="rect">
                      <a:avLst/>
                    </a:prstGeom>
                  </pic:spPr>
                </pic:pic>
              </a:graphicData>
            </a:graphic>
          </wp:inline>
        </w:drawing>
      </w:r>
    </w:p>
    <w:p w:rsidR="0089702A" w:rsidRDefault="0089702A" w:rsidP="00872C8E">
      <w:pPr>
        <w:jc w:val="both"/>
        <w:rPr>
          <w:rFonts w:ascii="Verdana" w:hAnsi="Verdana"/>
        </w:rPr>
      </w:pPr>
    </w:p>
    <w:p w:rsidR="0089702A" w:rsidRDefault="0089702A" w:rsidP="00872C8E">
      <w:pPr>
        <w:jc w:val="both"/>
        <w:rPr>
          <w:rFonts w:ascii="Verdana" w:hAnsi="Verdana"/>
        </w:rPr>
      </w:pPr>
      <w:r>
        <w:rPr>
          <w:rFonts w:ascii="Verdana" w:hAnsi="Verdana"/>
        </w:rPr>
        <w:t xml:space="preserve">As you can see from the above, there were four SA-HELP revisions submissions for 2012 </w:t>
      </w:r>
      <w:r w:rsidR="007F7FEC">
        <w:rPr>
          <w:rFonts w:ascii="Verdana" w:hAnsi="Verdana"/>
        </w:rPr>
        <w:t>1</w:t>
      </w:r>
      <w:r w:rsidR="007F7FEC" w:rsidRPr="007F7FEC">
        <w:rPr>
          <w:rFonts w:ascii="Verdana" w:hAnsi="Verdana"/>
          <w:vertAlign w:val="superscript"/>
        </w:rPr>
        <w:t>st</w:t>
      </w:r>
      <w:r w:rsidR="007F7FEC">
        <w:rPr>
          <w:rFonts w:ascii="Verdana" w:hAnsi="Verdana"/>
        </w:rPr>
        <w:t xml:space="preserve"> half-year </w:t>
      </w:r>
      <w:r>
        <w:rPr>
          <w:rFonts w:ascii="Verdana" w:hAnsi="Verdana"/>
        </w:rPr>
        <w:t>data and one for 2013 data at the time of writing this document.</w:t>
      </w:r>
    </w:p>
    <w:p w:rsidR="0089702A" w:rsidRDefault="0089702A" w:rsidP="00872C8E">
      <w:pPr>
        <w:jc w:val="both"/>
        <w:rPr>
          <w:rFonts w:ascii="Verdana" w:hAnsi="Verdana"/>
        </w:rPr>
      </w:pPr>
    </w:p>
    <w:p w:rsidR="0089702A" w:rsidRDefault="0089702A" w:rsidP="00872C8E">
      <w:pPr>
        <w:jc w:val="both"/>
        <w:rPr>
          <w:rFonts w:ascii="Verdana" w:hAnsi="Verdana"/>
        </w:rPr>
      </w:pPr>
      <w:r>
        <w:rPr>
          <w:rFonts w:ascii="Verdana" w:hAnsi="Verdana"/>
        </w:rPr>
        <w:t>Once again STAJ0180 is run with a System Submission Type</w:t>
      </w:r>
      <w:r w:rsidR="00F102F2">
        <w:rPr>
          <w:rFonts w:ascii="Verdana" w:hAnsi="Verdana"/>
        </w:rPr>
        <w:t xml:space="preserve"> of SAHELP_REV.</w:t>
      </w:r>
    </w:p>
    <w:p w:rsidR="00F102F2" w:rsidRDefault="00F102F2" w:rsidP="00872C8E">
      <w:pPr>
        <w:jc w:val="both"/>
        <w:rPr>
          <w:rFonts w:ascii="Verdana" w:hAnsi="Verdana"/>
        </w:rPr>
      </w:pPr>
    </w:p>
    <w:p w:rsidR="00F102F2" w:rsidRDefault="00F102F2" w:rsidP="00872C8E">
      <w:pPr>
        <w:jc w:val="both"/>
        <w:rPr>
          <w:rFonts w:ascii="Verdana" w:hAnsi="Verdana"/>
        </w:rPr>
      </w:pPr>
      <w:r>
        <w:rPr>
          <w:rFonts w:ascii="Verdana" w:hAnsi="Verdana"/>
        </w:rPr>
        <w:t>The file created has exactly the same structure as a regular SA-HELP (SA) file.</w:t>
      </w:r>
    </w:p>
    <w:p w:rsidR="00F102F2" w:rsidRDefault="00F102F2" w:rsidP="00872C8E">
      <w:pPr>
        <w:jc w:val="both"/>
        <w:rPr>
          <w:rFonts w:ascii="Verdana" w:hAnsi="Verdana"/>
        </w:rPr>
      </w:pPr>
    </w:p>
    <w:p w:rsidR="00F102F2" w:rsidRPr="00872C8E" w:rsidRDefault="000E4218" w:rsidP="00872C8E">
      <w:pPr>
        <w:jc w:val="both"/>
        <w:rPr>
          <w:rFonts w:ascii="Verdana" w:hAnsi="Verdana"/>
        </w:rPr>
      </w:pPr>
      <w:r>
        <w:rPr>
          <w:rFonts w:ascii="Verdana" w:hAnsi="Verdana"/>
        </w:rPr>
        <w:t>As for a regular submission</w:t>
      </w:r>
      <w:r w:rsidR="00F102F2">
        <w:rPr>
          <w:rFonts w:ascii="Verdana" w:hAnsi="Verdana"/>
        </w:rPr>
        <w:t>, don’t forget to enter a Completion Date for the SA-HEL</w:t>
      </w:r>
      <w:r>
        <w:rPr>
          <w:rFonts w:ascii="Verdana" w:hAnsi="Verdana"/>
        </w:rPr>
        <w:t>P</w:t>
      </w:r>
      <w:r w:rsidR="00F102F2">
        <w:rPr>
          <w:rFonts w:ascii="Verdana" w:hAnsi="Verdana"/>
        </w:rPr>
        <w:t xml:space="preserve"> Revision submission in STAF1350 once the data have been submitted.</w:t>
      </w:r>
    </w:p>
    <w:p w:rsidR="00AD0A58" w:rsidRDefault="00AD0A58" w:rsidP="00E538A2">
      <w:pPr>
        <w:rPr>
          <w:rFonts w:ascii="Verdana" w:hAnsi="Verdana"/>
        </w:rPr>
      </w:pPr>
    </w:p>
    <w:p w:rsidR="00B8421C" w:rsidRDefault="00B8421C" w:rsidP="00E538A2">
      <w:pPr>
        <w:rPr>
          <w:rFonts w:ascii="Verdana" w:hAnsi="Verdana"/>
        </w:rPr>
      </w:pPr>
    </w:p>
    <w:p w:rsidR="00EA0A83" w:rsidRDefault="00EA0A83" w:rsidP="00EA0A83">
      <w:pPr>
        <w:rPr>
          <w:rFonts w:ascii="Verdana" w:hAnsi="Verdana"/>
        </w:rPr>
      </w:pPr>
    </w:p>
    <w:p w:rsidR="00EA0A83" w:rsidRPr="0037368C" w:rsidRDefault="003107E6" w:rsidP="00EA0A83">
      <w:pPr>
        <w:pStyle w:val="MainHeading"/>
        <w:rPr>
          <w:rFonts w:ascii="Verdana" w:hAnsi="Verdana"/>
          <w:sz w:val="20"/>
        </w:rPr>
      </w:pPr>
      <w:r>
        <w:rPr>
          <w:rFonts w:ascii="Verdana" w:hAnsi="Verdana"/>
          <w:sz w:val="20"/>
        </w:rPr>
        <w:t>1</w:t>
      </w:r>
      <w:r w:rsidR="00E85459">
        <w:rPr>
          <w:rFonts w:ascii="Verdana" w:hAnsi="Verdana"/>
          <w:sz w:val="20"/>
        </w:rPr>
        <w:t>2</w:t>
      </w:r>
      <w:r w:rsidR="00EA0A83" w:rsidRPr="0037368C">
        <w:rPr>
          <w:rFonts w:ascii="Verdana" w:hAnsi="Verdana"/>
          <w:sz w:val="20"/>
        </w:rPr>
        <w:t>.</w:t>
      </w:r>
      <w:r w:rsidR="00EA0A83" w:rsidRPr="0037368C">
        <w:rPr>
          <w:rFonts w:ascii="Verdana" w:hAnsi="Verdana"/>
          <w:sz w:val="20"/>
        </w:rPr>
        <w:tab/>
      </w:r>
      <w:r w:rsidR="00EA0A83">
        <w:rPr>
          <w:rFonts w:ascii="Verdana" w:hAnsi="Verdana"/>
          <w:sz w:val="20"/>
        </w:rPr>
        <w:t xml:space="preserve">The </w:t>
      </w:r>
      <w:r w:rsidR="0089702A">
        <w:rPr>
          <w:rFonts w:ascii="Verdana" w:hAnsi="Verdana"/>
          <w:sz w:val="20"/>
        </w:rPr>
        <w:t>OS</w:t>
      </w:r>
      <w:r w:rsidR="00EA0A83">
        <w:rPr>
          <w:rFonts w:ascii="Verdana" w:hAnsi="Verdana"/>
          <w:sz w:val="20"/>
        </w:rPr>
        <w:t>-HELP</w:t>
      </w:r>
      <w:r w:rsidR="00EA0A83" w:rsidRPr="002170EB">
        <w:rPr>
          <w:rFonts w:ascii="Verdana" w:hAnsi="Verdana"/>
          <w:sz w:val="20"/>
        </w:rPr>
        <w:t xml:space="preserve"> submission</w:t>
      </w:r>
    </w:p>
    <w:p w:rsidR="00EA0A83" w:rsidRDefault="00EA0A83" w:rsidP="00EA0A83">
      <w:pPr>
        <w:jc w:val="both"/>
        <w:rPr>
          <w:rFonts w:ascii="Verdana" w:hAnsi="Verdana"/>
          <w:u w:val="single"/>
        </w:rPr>
      </w:pPr>
    </w:p>
    <w:p w:rsidR="00EA0A83" w:rsidRDefault="00EA0A83" w:rsidP="00EA0A83">
      <w:pPr>
        <w:jc w:val="both"/>
        <w:rPr>
          <w:rFonts w:ascii="Verdana" w:hAnsi="Verdana"/>
        </w:rPr>
      </w:pPr>
      <w:r>
        <w:rPr>
          <w:rFonts w:ascii="Verdana" w:hAnsi="Verdana"/>
        </w:rPr>
        <w:t xml:space="preserve">There are two </w:t>
      </w:r>
      <w:r w:rsidR="0089702A">
        <w:rPr>
          <w:rFonts w:ascii="Verdana" w:hAnsi="Verdana"/>
        </w:rPr>
        <w:t>OS</w:t>
      </w:r>
      <w:r>
        <w:rPr>
          <w:rFonts w:ascii="Verdana" w:hAnsi="Verdana"/>
        </w:rPr>
        <w:t>-HELP submissions for any given year.</w:t>
      </w:r>
    </w:p>
    <w:p w:rsidR="00B8421C" w:rsidRDefault="00B8421C" w:rsidP="00E538A2">
      <w:pPr>
        <w:rPr>
          <w:rFonts w:ascii="Verdana" w:hAnsi="Verdana"/>
        </w:rPr>
      </w:pPr>
    </w:p>
    <w:p w:rsidR="0089702A" w:rsidRDefault="0089702A" w:rsidP="0089702A">
      <w:pPr>
        <w:jc w:val="both"/>
        <w:rPr>
          <w:rFonts w:ascii="Verdana" w:hAnsi="Verdana"/>
        </w:rPr>
      </w:pPr>
      <w:r>
        <w:rPr>
          <w:rFonts w:ascii="Verdana" w:hAnsi="Verdana"/>
        </w:rPr>
        <w:t xml:space="preserve">The due dates and the </w:t>
      </w:r>
      <w:proofErr w:type="spellStart"/>
      <w:r>
        <w:rPr>
          <w:rFonts w:ascii="Verdana" w:hAnsi="Verdana"/>
        </w:rPr>
        <w:t>incurral</w:t>
      </w:r>
      <w:proofErr w:type="spellEnd"/>
      <w:r>
        <w:rPr>
          <w:rFonts w:ascii="Verdana" w:hAnsi="Verdana"/>
        </w:rPr>
        <w:t xml:space="preserve"> dates for the two submissions are listed in section 1.</w:t>
      </w:r>
    </w:p>
    <w:p w:rsidR="0089702A" w:rsidRDefault="0089702A" w:rsidP="0089702A">
      <w:pPr>
        <w:jc w:val="both"/>
        <w:rPr>
          <w:rFonts w:ascii="Verdana" w:hAnsi="Verdana"/>
        </w:rPr>
      </w:pPr>
    </w:p>
    <w:p w:rsidR="0089702A" w:rsidRDefault="0089702A" w:rsidP="0089702A">
      <w:pPr>
        <w:jc w:val="both"/>
        <w:rPr>
          <w:rFonts w:ascii="Verdana" w:hAnsi="Verdana"/>
        </w:rPr>
      </w:pPr>
      <w:r>
        <w:rPr>
          <w:rFonts w:ascii="Verdana" w:hAnsi="Verdana"/>
        </w:rPr>
        <w:t>Each of the two submissions requires an entry in STAJ1350.</w:t>
      </w:r>
    </w:p>
    <w:p w:rsidR="0089702A" w:rsidRDefault="0089702A" w:rsidP="0089702A">
      <w:pPr>
        <w:jc w:val="both"/>
        <w:rPr>
          <w:rFonts w:ascii="Verdana" w:hAnsi="Verdana"/>
        </w:rPr>
      </w:pPr>
    </w:p>
    <w:p w:rsidR="0089702A" w:rsidRDefault="0089702A" w:rsidP="0089702A">
      <w:pPr>
        <w:jc w:val="both"/>
        <w:rPr>
          <w:rFonts w:ascii="Verdana" w:hAnsi="Verdana"/>
        </w:rPr>
      </w:pPr>
      <w:r>
        <w:rPr>
          <w:rFonts w:ascii="Verdana" w:hAnsi="Verdana"/>
        </w:rPr>
        <w:t>As an example, here are the two entries for 2013:</w:t>
      </w:r>
    </w:p>
    <w:p w:rsidR="00B8421C" w:rsidRDefault="00B8421C" w:rsidP="00E538A2">
      <w:pPr>
        <w:rPr>
          <w:rFonts w:ascii="Verdana" w:hAnsi="Verdana"/>
        </w:rPr>
      </w:pPr>
    </w:p>
    <w:p w:rsidR="00B8421C" w:rsidRDefault="000E4218" w:rsidP="00E538A2">
      <w:pPr>
        <w:rPr>
          <w:rFonts w:ascii="Verdana" w:hAnsi="Verdana"/>
        </w:rPr>
      </w:pPr>
      <w:r>
        <w:rPr>
          <w:noProof/>
          <w:lang w:eastAsia="en-AU"/>
        </w:rPr>
        <w:drawing>
          <wp:inline distT="0" distB="0" distL="0" distR="0" wp14:anchorId="012D5C34" wp14:editId="6E97E9A9">
            <wp:extent cx="5943600" cy="678180"/>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943600" cy="678180"/>
                    </a:xfrm>
                    <a:prstGeom prst="rect">
                      <a:avLst/>
                    </a:prstGeom>
                  </pic:spPr>
                </pic:pic>
              </a:graphicData>
            </a:graphic>
          </wp:inline>
        </w:drawing>
      </w:r>
    </w:p>
    <w:p w:rsidR="00B8421C" w:rsidRDefault="00B8421C" w:rsidP="00E538A2">
      <w:pPr>
        <w:rPr>
          <w:rFonts w:ascii="Verdana" w:hAnsi="Verdana"/>
        </w:rPr>
      </w:pPr>
    </w:p>
    <w:p w:rsidR="00B8421C" w:rsidRDefault="00B8421C" w:rsidP="00E538A2">
      <w:pPr>
        <w:rPr>
          <w:rFonts w:ascii="Verdana" w:hAnsi="Verdana"/>
        </w:rPr>
      </w:pPr>
    </w:p>
    <w:p w:rsidR="000E4218" w:rsidRDefault="000E4218" w:rsidP="000E4218">
      <w:pPr>
        <w:jc w:val="both"/>
        <w:rPr>
          <w:rFonts w:ascii="Verdana" w:hAnsi="Verdana"/>
        </w:rPr>
      </w:pPr>
      <w:proofErr w:type="spellStart"/>
      <w:r>
        <w:rPr>
          <w:rFonts w:ascii="Verdana" w:hAnsi="Verdana"/>
        </w:rPr>
        <w:t>Callista</w:t>
      </w:r>
      <w:proofErr w:type="spellEnd"/>
      <w:r>
        <w:rPr>
          <w:rFonts w:ascii="Verdana" w:hAnsi="Verdana"/>
        </w:rPr>
        <w:t xml:space="preserve"> job: STAJ0160</w:t>
      </w:r>
    </w:p>
    <w:p w:rsidR="000E4218" w:rsidRDefault="000E4218" w:rsidP="000E4218">
      <w:pPr>
        <w:jc w:val="both"/>
        <w:rPr>
          <w:rFonts w:ascii="Verdana" w:hAnsi="Verdana"/>
        </w:rPr>
      </w:pPr>
    </w:p>
    <w:p w:rsidR="000E4218" w:rsidRDefault="000E4218" w:rsidP="000E4218">
      <w:pPr>
        <w:jc w:val="both"/>
        <w:rPr>
          <w:rFonts w:ascii="Verdana" w:hAnsi="Verdana"/>
        </w:rPr>
      </w:pPr>
      <w:r>
        <w:rPr>
          <w:rFonts w:ascii="Verdana" w:hAnsi="Verdana"/>
        </w:rPr>
        <w:t>The job creates the OS</w:t>
      </w:r>
      <w:r w:rsidRPr="00BD79F5">
        <w:rPr>
          <w:rFonts w:ascii="Verdana" w:hAnsi="Verdana"/>
        </w:rPr>
        <w:noBreakHyphen/>
        <w:t>HELP (</w:t>
      </w:r>
      <w:r>
        <w:rPr>
          <w:rFonts w:ascii="Verdana" w:hAnsi="Verdana"/>
        </w:rPr>
        <w:t>OS</w:t>
      </w:r>
      <w:r w:rsidRPr="00BD79F5">
        <w:rPr>
          <w:rFonts w:ascii="Verdana" w:hAnsi="Verdana"/>
        </w:rPr>
        <w:t>) file</w:t>
      </w:r>
      <w:r>
        <w:rPr>
          <w:rFonts w:ascii="Verdana" w:hAnsi="Verdana"/>
        </w:rPr>
        <w:t xml:space="preserve"> which should be placed in folder:</w:t>
      </w:r>
    </w:p>
    <w:p w:rsidR="000E4218" w:rsidRDefault="000E4218" w:rsidP="000E4218">
      <w:pPr>
        <w:ind w:firstLine="720"/>
        <w:jc w:val="both"/>
        <w:rPr>
          <w:rFonts w:ascii="Verdana" w:hAnsi="Verdana"/>
        </w:rPr>
      </w:pPr>
      <w:r w:rsidRPr="00872C8E">
        <w:rPr>
          <w:rFonts w:ascii="Verdana" w:hAnsi="Verdana"/>
        </w:rPr>
        <w:t>P:\stats\srstats\DEE</w:t>
      </w:r>
      <w:r>
        <w:rPr>
          <w:rFonts w:ascii="Verdana" w:hAnsi="Verdana"/>
        </w:rPr>
        <w:t xml:space="preserve">T13\Student\OS-HELP\Submission </w:t>
      </w:r>
      <w:r w:rsidRPr="00872C8E">
        <w:rPr>
          <w:rFonts w:ascii="Verdana" w:hAnsi="Verdana"/>
          <w:i/>
        </w:rPr>
        <w:t>n</w:t>
      </w:r>
    </w:p>
    <w:p w:rsidR="000E4218" w:rsidRDefault="000E4218" w:rsidP="000E4218">
      <w:pPr>
        <w:jc w:val="both"/>
        <w:rPr>
          <w:rFonts w:ascii="Verdana" w:hAnsi="Verdana"/>
        </w:rPr>
      </w:pPr>
    </w:p>
    <w:p w:rsidR="000E4218" w:rsidRDefault="000E4218" w:rsidP="000E4218">
      <w:pPr>
        <w:jc w:val="both"/>
        <w:rPr>
          <w:rFonts w:ascii="Verdana" w:hAnsi="Verdana"/>
        </w:rPr>
      </w:pPr>
      <w:r>
        <w:rPr>
          <w:rFonts w:ascii="Verdana" w:hAnsi="Verdana"/>
        </w:rPr>
        <w:t>There is no SAS program required to process this file.</w:t>
      </w:r>
    </w:p>
    <w:p w:rsidR="00B8421C" w:rsidRDefault="00B8421C" w:rsidP="00E538A2">
      <w:pPr>
        <w:rPr>
          <w:rFonts w:ascii="Verdana" w:hAnsi="Verdana"/>
        </w:rPr>
      </w:pPr>
    </w:p>
    <w:p w:rsidR="000E4218" w:rsidRDefault="000E4218" w:rsidP="000E4218">
      <w:pPr>
        <w:jc w:val="both"/>
        <w:rPr>
          <w:rFonts w:ascii="Verdana" w:hAnsi="Verdana"/>
        </w:rPr>
      </w:pPr>
      <w:r>
        <w:rPr>
          <w:rFonts w:ascii="Verdana" w:hAnsi="Verdana"/>
        </w:rPr>
        <w:t>As with the SA-HELP submission, there’s also a fair chance that you will be missing HECS Due records, especially for the PhD students who wouldn’t normally have any sort of debt due apart from OS-HELP (or SA-HELP!).</w:t>
      </w:r>
    </w:p>
    <w:p w:rsidR="000E4218" w:rsidRDefault="000E4218" w:rsidP="000E4218">
      <w:pPr>
        <w:jc w:val="both"/>
        <w:rPr>
          <w:rFonts w:ascii="Verdana" w:hAnsi="Verdana"/>
        </w:rPr>
      </w:pPr>
      <w:r>
        <w:rPr>
          <w:rFonts w:ascii="Verdana" w:hAnsi="Verdana"/>
        </w:rPr>
        <w:t xml:space="preserve"> </w:t>
      </w:r>
    </w:p>
    <w:p w:rsidR="000E4218" w:rsidRDefault="000E4218" w:rsidP="000E4218">
      <w:pPr>
        <w:jc w:val="both"/>
        <w:rPr>
          <w:rFonts w:ascii="Verdana" w:hAnsi="Verdana"/>
        </w:rPr>
      </w:pPr>
      <w:r>
        <w:rPr>
          <w:rFonts w:ascii="Verdana" w:hAnsi="Verdana"/>
        </w:rPr>
        <w:t xml:space="preserve">In this case, if you run STAJ0050 again after running STAJ0160, you’ll pick them up. Then just pick the relevant records, chuck them in a DU file and append to the existing DU submission in HEPCAT. Re-validate the DU submission then validate the OS-HELP file and all should be peachy! </w:t>
      </w:r>
    </w:p>
    <w:p w:rsidR="000E4218" w:rsidRDefault="000E4218" w:rsidP="000E4218">
      <w:pPr>
        <w:jc w:val="both"/>
        <w:rPr>
          <w:rFonts w:ascii="Verdana" w:hAnsi="Verdana"/>
        </w:rPr>
      </w:pPr>
    </w:p>
    <w:p w:rsidR="000E4218" w:rsidRDefault="000E4218" w:rsidP="000E4218">
      <w:pPr>
        <w:jc w:val="both"/>
        <w:rPr>
          <w:rFonts w:ascii="Verdana" w:hAnsi="Verdana"/>
        </w:rPr>
      </w:pPr>
      <w:r>
        <w:rPr>
          <w:rFonts w:ascii="Verdana" w:hAnsi="Verdana"/>
        </w:rPr>
        <w:t>Don’t forget to enter the Completion Date in STAF1350 once the data has been submitted to HEIMS.</w:t>
      </w:r>
    </w:p>
    <w:p w:rsidR="00B8421C" w:rsidRDefault="00B8421C" w:rsidP="00E538A2">
      <w:pPr>
        <w:rPr>
          <w:rFonts w:ascii="Verdana" w:hAnsi="Verdana"/>
        </w:rPr>
      </w:pPr>
    </w:p>
    <w:p w:rsidR="00B8421C" w:rsidRDefault="00B8421C" w:rsidP="00E538A2">
      <w:pPr>
        <w:rPr>
          <w:rFonts w:ascii="Verdana" w:hAnsi="Verdana"/>
        </w:rPr>
      </w:pPr>
    </w:p>
    <w:p w:rsidR="001C0CC7" w:rsidRDefault="001C0CC7" w:rsidP="001C0CC7">
      <w:pPr>
        <w:rPr>
          <w:rFonts w:ascii="Verdana" w:hAnsi="Verdana"/>
        </w:rPr>
      </w:pPr>
    </w:p>
    <w:p w:rsidR="001C0CC7" w:rsidRPr="0037368C" w:rsidRDefault="003107E6" w:rsidP="001C0CC7">
      <w:pPr>
        <w:pStyle w:val="MainHeading"/>
        <w:rPr>
          <w:rFonts w:ascii="Verdana" w:hAnsi="Verdana"/>
          <w:sz w:val="20"/>
        </w:rPr>
      </w:pPr>
      <w:r>
        <w:rPr>
          <w:rFonts w:ascii="Verdana" w:hAnsi="Verdana"/>
          <w:sz w:val="20"/>
        </w:rPr>
        <w:t>1</w:t>
      </w:r>
      <w:r w:rsidR="00E85459">
        <w:rPr>
          <w:rFonts w:ascii="Verdana" w:hAnsi="Verdana"/>
          <w:sz w:val="20"/>
        </w:rPr>
        <w:t>3</w:t>
      </w:r>
      <w:r w:rsidR="001C0CC7" w:rsidRPr="0037368C">
        <w:rPr>
          <w:rFonts w:ascii="Verdana" w:hAnsi="Verdana"/>
          <w:sz w:val="20"/>
        </w:rPr>
        <w:t>.</w:t>
      </w:r>
      <w:r w:rsidR="001C0CC7" w:rsidRPr="0037368C">
        <w:rPr>
          <w:rFonts w:ascii="Verdana" w:hAnsi="Verdana"/>
          <w:sz w:val="20"/>
        </w:rPr>
        <w:tab/>
      </w:r>
      <w:r w:rsidR="001C0CC7">
        <w:rPr>
          <w:rFonts w:ascii="Verdana" w:hAnsi="Verdana"/>
          <w:sz w:val="20"/>
        </w:rPr>
        <w:t>The Commonwealth Scholarships</w:t>
      </w:r>
      <w:r w:rsidR="001C0CC7" w:rsidRPr="002170EB">
        <w:rPr>
          <w:rFonts w:ascii="Verdana" w:hAnsi="Verdana"/>
          <w:sz w:val="20"/>
        </w:rPr>
        <w:t xml:space="preserve"> submission</w:t>
      </w:r>
    </w:p>
    <w:p w:rsidR="001C0CC7" w:rsidRDefault="001C0CC7" w:rsidP="001C0CC7">
      <w:pPr>
        <w:jc w:val="both"/>
        <w:rPr>
          <w:rFonts w:ascii="Verdana" w:hAnsi="Verdana"/>
          <w:u w:val="single"/>
        </w:rPr>
      </w:pPr>
    </w:p>
    <w:p w:rsidR="00B8421C" w:rsidRDefault="00B8421C" w:rsidP="00E538A2">
      <w:pPr>
        <w:rPr>
          <w:rFonts w:ascii="Verdana" w:hAnsi="Verdana"/>
        </w:rPr>
      </w:pPr>
    </w:p>
    <w:p w:rsidR="00B8421C" w:rsidRDefault="001C0CC7" w:rsidP="001C0CC7">
      <w:pPr>
        <w:jc w:val="both"/>
        <w:rPr>
          <w:rFonts w:ascii="Verdana" w:hAnsi="Verdana"/>
        </w:rPr>
      </w:pPr>
      <w:r>
        <w:rPr>
          <w:rFonts w:ascii="Verdana" w:hAnsi="Verdana"/>
        </w:rPr>
        <w:t>This submission is quite different to all the others mentioned in section 1.</w:t>
      </w:r>
    </w:p>
    <w:p w:rsidR="001C0CC7" w:rsidRDefault="001C0CC7" w:rsidP="001C0CC7">
      <w:pPr>
        <w:jc w:val="both"/>
        <w:rPr>
          <w:rFonts w:ascii="Verdana" w:hAnsi="Verdana"/>
        </w:rPr>
      </w:pPr>
    </w:p>
    <w:p w:rsidR="001C0CC7" w:rsidRDefault="001C0CC7" w:rsidP="001C0CC7">
      <w:pPr>
        <w:jc w:val="both"/>
        <w:rPr>
          <w:rFonts w:ascii="Verdana" w:hAnsi="Verdana"/>
        </w:rPr>
      </w:pPr>
      <w:r>
        <w:rPr>
          <w:rFonts w:ascii="Verdana" w:hAnsi="Verdana"/>
        </w:rPr>
        <w:t xml:space="preserve">The data are </w:t>
      </w:r>
      <w:proofErr w:type="gramStart"/>
      <w:r>
        <w:rPr>
          <w:rFonts w:ascii="Verdana" w:hAnsi="Verdana"/>
        </w:rPr>
        <w:t>NOT imported/validated nor</w:t>
      </w:r>
      <w:proofErr w:type="gramEnd"/>
      <w:r>
        <w:rPr>
          <w:rFonts w:ascii="Verdana" w:hAnsi="Verdana"/>
        </w:rPr>
        <w:t xml:space="preserve"> submitted via HEPCAT.</w:t>
      </w:r>
    </w:p>
    <w:p w:rsidR="001C0CC7" w:rsidRDefault="001C0CC7" w:rsidP="001C0CC7">
      <w:pPr>
        <w:jc w:val="both"/>
        <w:rPr>
          <w:rFonts w:ascii="Verdana" w:hAnsi="Verdana"/>
        </w:rPr>
      </w:pPr>
      <w:r>
        <w:rPr>
          <w:rFonts w:ascii="Verdana" w:hAnsi="Verdana"/>
        </w:rPr>
        <w:t>Instead, one must submit data via an antiquated website located at:</w:t>
      </w:r>
    </w:p>
    <w:p w:rsidR="001C0CC7" w:rsidRDefault="0031745D" w:rsidP="001C0CC7">
      <w:pPr>
        <w:jc w:val="both"/>
        <w:rPr>
          <w:rFonts w:ascii="Verdana" w:hAnsi="Verdana"/>
        </w:rPr>
      </w:pPr>
      <w:hyperlink r:id="rId20" w:history="1">
        <w:r w:rsidR="00C923F8" w:rsidRPr="006A6173">
          <w:rPr>
            <w:rStyle w:val="Hyperlink"/>
            <w:rFonts w:ascii="Verdana" w:hAnsi="Verdana"/>
          </w:rPr>
          <w:t>https://admin.heims.deewr.gov.au</w:t>
        </w:r>
      </w:hyperlink>
    </w:p>
    <w:p w:rsidR="001C0CC7" w:rsidRDefault="001C0CC7" w:rsidP="001C0CC7">
      <w:pPr>
        <w:jc w:val="both"/>
        <w:rPr>
          <w:rFonts w:ascii="Verdana" w:hAnsi="Verdana"/>
        </w:rPr>
      </w:pPr>
    </w:p>
    <w:p w:rsidR="001C0CC7" w:rsidRDefault="0092497F" w:rsidP="001C0CC7">
      <w:pPr>
        <w:jc w:val="both"/>
        <w:rPr>
          <w:rFonts w:ascii="Verdana" w:hAnsi="Verdana"/>
        </w:rPr>
      </w:pPr>
      <w:proofErr w:type="gramStart"/>
      <w:r>
        <w:rPr>
          <w:rFonts w:ascii="Verdana" w:hAnsi="Verdana"/>
        </w:rPr>
        <w:t>(</w:t>
      </w:r>
      <w:r w:rsidR="001C0CC7">
        <w:rPr>
          <w:rFonts w:ascii="Verdana" w:hAnsi="Verdana"/>
        </w:rPr>
        <w:t>Warning!</w:t>
      </w:r>
      <w:proofErr w:type="gramEnd"/>
      <w:r w:rsidR="001C0CC7">
        <w:rPr>
          <w:rFonts w:ascii="Verdana" w:hAnsi="Verdana"/>
        </w:rPr>
        <w:t xml:space="preserve"> Use Internet Explorer or the bloody thing won’t work correctly!</w:t>
      </w:r>
      <w:r>
        <w:rPr>
          <w:rFonts w:ascii="Verdana" w:hAnsi="Verdana"/>
        </w:rPr>
        <w:t>)</w:t>
      </w:r>
    </w:p>
    <w:p w:rsidR="001C0CC7" w:rsidRDefault="001C0CC7" w:rsidP="001C0CC7">
      <w:pPr>
        <w:jc w:val="both"/>
        <w:rPr>
          <w:rFonts w:ascii="Verdana" w:hAnsi="Verdana"/>
        </w:rPr>
      </w:pPr>
    </w:p>
    <w:p w:rsidR="00654006" w:rsidRDefault="00654006" w:rsidP="001C0CC7">
      <w:pPr>
        <w:jc w:val="both"/>
        <w:rPr>
          <w:rFonts w:ascii="Verdana" w:hAnsi="Verdana"/>
        </w:rPr>
      </w:pPr>
      <w:r>
        <w:rPr>
          <w:rFonts w:ascii="Verdana" w:hAnsi="Verdana"/>
        </w:rPr>
        <w:t xml:space="preserve">As indicated in section 1 of this document, there </w:t>
      </w:r>
      <w:r w:rsidR="0092497F">
        <w:rPr>
          <w:rFonts w:ascii="Verdana" w:hAnsi="Verdana"/>
        </w:rPr>
        <w:t xml:space="preserve">are </w:t>
      </w:r>
      <w:r>
        <w:rPr>
          <w:rFonts w:ascii="Verdana" w:hAnsi="Verdana"/>
        </w:rPr>
        <w:t>two submissions of CS files to HEIMS – one for each half-year.</w:t>
      </w:r>
    </w:p>
    <w:p w:rsidR="00654006" w:rsidRDefault="00654006" w:rsidP="001C0CC7">
      <w:pPr>
        <w:jc w:val="both"/>
        <w:rPr>
          <w:rFonts w:ascii="Verdana" w:hAnsi="Verdana"/>
        </w:rPr>
      </w:pPr>
    </w:p>
    <w:p w:rsidR="00654006" w:rsidRDefault="00654006" w:rsidP="001C0CC7">
      <w:pPr>
        <w:jc w:val="both"/>
        <w:rPr>
          <w:rFonts w:ascii="Verdana" w:hAnsi="Verdana"/>
        </w:rPr>
      </w:pPr>
      <w:r>
        <w:rPr>
          <w:rFonts w:ascii="Verdana" w:hAnsi="Verdana"/>
        </w:rPr>
        <w:t xml:space="preserve">The process begins with somebody in the Collections team requesting Bronwyn (in SIMS) to upload the data which will be provided by the Scholarships Officer in GRS at least one month prior to the due date. We can then run the appropriate </w:t>
      </w:r>
      <w:proofErr w:type="spellStart"/>
      <w:r>
        <w:rPr>
          <w:rFonts w:ascii="Verdana" w:hAnsi="Verdana"/>
        </w:rPr>
        <w:t>Callista</w:t>
      </w:r>
      <w:proofErr w:type="spellEnd"/>
      <w:r>
        <w:rPr>
          <w:rFonts w:ascii="Verdana" w:hAnsi="Verdana"/>
        </w:rPr>
        <w:t xml:space="preserve"> job.</w:t>
      </w:r>
    </w:p>
    <w:p w:rsidR="00654006" w:rsidRDefault="00654006" w:rsidP="001C0CC7">
      <w:pPr>
        <w:jc w:val="both"/>
        <w:rPr>
          <w:rFonts w:ascii="Verdana" w:hAnsi="Verdana"/>
        </w:rPr>
      </w:pPr>
    </w:p>
    <w:p w:rsidR="00654006" w:rsidRDefault="00654006" w:rsidP="001C0CC7">
      <w:pPr>
        <w:jc w:val="both"/>
        <w:rPr>
          <w:rFonts w:ascii="Verdana" w:hAnsi="Verdana"/>
        </w:rPr>
      </w:pPr>
      <w:r>
        <w:rPr>
          <w:rFonts w:ascii="Verdana" w:hAnsi="Verdana"/>
        </w:rPr>
        <w:t>But not before you set up STAF1350 (thought I’d forgotten, didn’t you!?)</w:t>
      </w:r>
      <w:r w:rsidR="009332D6">
        <w:rPr>
          <w:rFonts w:ascii="Verdana" w:hAnsi="Verdana"/>
        </w:rPr>
        <w:t xml:space="preserve">. </w:t>
      </w:r>
      <w:proofErr w:type="gramStart"/>
      <w:r w:rsidR="009332D6">
        <w:rPr>
          <w:rFonts w:ascii="Verdana" w:hAnsi="Verdana"/>
        </w:rPr>
        <w:t>Here’s</w:t>
      </w:r>
      <w:proofErr w:type="gramEnd"/>
      <w:r w:rsidR="009332D6">
        <w:rPr>
          <w:rFonts w:ascii="Verdana" w:hAnsi="Verdana"/>
        </w:rPr>
        <w:t xml:space="preserve"> the two en</w:t>
      </w:r>
      <w:r w:rsidR="0092497F">
        <w:rPr>
          <w:rFonts w:ascii="Verdana" w:hAnsi="Verdana"/>
        </w:rPr>
        <w:t>tries required for submission 1,</w:t>
      </w:r>
      <w:r w:rsidR="009332D6">
        <w:rPr>
          <w:rFonts w:ascii="Verdana" w:hAnsi="Verdana"/>
        </w:rPr>
        <w:t xml:space="preserve"> 2013</w:t>
      </w:r>
      <w:r>
        <w:rPr>
          <w:rFonts w:ascii="Verdana" w:hAnsi="Verdana"/>
        </w:rPr>
        <w:t>:</w:t>
      </w:r>
    </w:p>
    <w:p w:rsidR="00654006" w:rsidRDefault="00654006" w:rsidP="001C0CC7">
      <w:pPr>
        <w:jc w:val="both"/>
        <w:rPr>
          <w:rFonts w:ascii="Verdana" w:hAnsi="Verdana"/>
        </w:rPr>
      </w:pPr>
    </w:p>
    <w:p w:rsidR="00654006" w:rsidRDefault="00654006" w:rsidP="001C0CC7">
      <w:pPr>
        <w:jc w:val="both"/>
        <w:rPr>
          <w:rFonts w:ascii="Verdana" w:hAnsi="Verdana"/>
        </w:rPr>
      </w:pPr>
      <w:r>
        <w:rPr>
          <w:noProof/>
          <w:lang w:eastAsia="en-AU"/>
        </w:rPr>
        <w:drawing>
          <wp:inline distT="0" distB="0" distL="0" distR="0" wp14:anchorId="54E104DE" wp14:editId="15700604">
            <wp:extent cx="5943600" cy="49720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943600" cy="497205"/>
                    </a:xfrm>
                    <a:prstGeom prst="rect">
                      <a:avLst/>
                    </a:prstGeom>
                  </pic:spPr>
                </pic:pic>
              </a:graphicData>
            </a:graphic>
          </wp:inline>
        </w:drawing>
      </w:r>
    </w:p>
    <w:p w:rsidR="00654006" w:rsidRDefault="00654006" w:rsidP="001C0CC7">
      <w:pPr>
        <w:jc w:val="both"/>
        <w:rPr>
          <w:rFonts w:ascii="Verdana" w:hAnsi="Verdana"/>
        </w:rPr>
      </w:pPr>
      <w:r>
        <w:rPr>
          <w:noProof/>
          <w:lang w:eastAsia="en-AU"/>
        </w:rPr>
        <w:drawing>
          <wp:inline distT="0" distB="0" distL="0" distR="0" wp14:anchorId="615BDE60" wp14:editId="6899EE82">
            <wp:extent cx="5943600" cy="21780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943600" cy="217805"/>
                    </a:xfrm>
                    <a:prstGeom prst="rect">
                      <a:avLst/>
                    </a:prstGeom>
                  </pic:spPr>
                </pic:pic>
              </a:graphicData>
            </a:graphic>
          </wp:inline>
        </w:drawing>
      </w:r>
    </w:p>
    <w:p w:rsidR="00654006" w:rsidRDefault="00654006" w:rsidP="001C0CC7">
      <w:pPr>
        <w:jc w:val="both"/>
        <w:rPr>
          <w:rFonts w:ascii="Verdana" w:hAnsi="Verdana"/>
        </w:rPr>
      </w:pPr>
    </w:p>
    <w:p w:rsidR="009332D6" w:rsidRDefault="009332D6" w:rsidP="001C0CC7">
      <w:pPr>
        <w:jc w:val="both"/>
        <w:rPr>
          <w:rFonts w:ascii="Verdana" w:hAnsi="Verdana"/>
        </w:rPr>
      </w:pPr>
      <w:r>
        <w:rPr>
          <w:rFonts w:ascii="Verdana" w:hAnsi="Verdana"/>
        </w:rPr>
        <w:t>Change the Submission Number to ‘2’ for submission 2.</w:t>
      </w:r>
    </w:p>
    <w:p w:rsidR="009332D6" w:rsidRDefault="009332D6" w:rsidP="001C0CC7">
      <w:pPr>
        <w:jc w:val="both"/>
        <w:rPr>
          <w:rFonts w:ascii="Verdana" w:hAnsi="Verdana"/>
        </w:rPr>
      </w:pPr>
    </w:p>
    <w:p w:rsidR="001C0CC7" w:rsidRDefault="00654006" w:rsidP="001C0CC7">
      <w:pPr>
        <w:jc w:val="both"/>
        <w:rPr>
          <w:rFonts w:ascii="Verdana" w:hAnsi="Verdana"/>
        </w:rPr>
      </w:pPr>
      <w:proofErr w:type="spellStart"/>
      <w:r>
        <w:rPr>
          <w:rFonts w:ascii="Verdana" w:hAnsi="Verdana"/>
        </w:rPr>
        <w:t>Callista</w:t>
      </w:r>
      <w:proofErr w:type="spellEnd"/>
      <w:r>
        <w:rPr>
          <w:rFonts w:ascii="Verdana" w:hAnsi="Verdana"/>
        </w:rPr>
        <w:t xml:space="preserve"> job: </w:t>
      </w:r>
      <w:r w:rsidR="001C0CC7">
        <w:rPr>
          <w:rFonts w:ascii="Verdana" w:hAnsi="Verdana"/>
        </w:rPr>
        <w:t xml:space="preserve"> </w:t>
      </w:r>
      <w:r w:rsidR="00E7368B">
        <w:rPr>
          <w:rFonts w:ascii="Verdana" w:hAnsi="Verdana"/>
        </w:rPr>
        <w:t>STAJ0130</w:t>
      </w:r>
    </w:p>
    <w:p w:rsidR="00E7368B" w:rsidRDefault="00E7368B" w:rsidP="001C0CC7">
      <w:pPr>
        <w:jc w:val="both"/>
        <w:rPr>
          <w:rFonts w:ascii="Verdana" w:hAnsi="Verdana"/>
        </w:rPr>
      </w:pPr>
    </w:p>
    <w:p w:rsidR="00E7368B" w:rsidRDefault="00E7368B" w:rsidP="001C0CC7">
      <w:pPr>
        <w:jc w:val="both"/>
        <w:rPr>
          <w:rFonts w:ascii="Verdana" w:hAnsi="Verdana"/>
        </w:rPr>
      </w:pPr>
      <w:r>
        <w:rPr>
          <w:rFonts w:ascii="Verdana" w:hAnsi="Verdana"/>
        </w:rPr>
        <w:t>The program is run twice</w:t>
      </w:r>
      <w:r w:rsidR="009332D6">
        <w:rPr>
          <w:rFonts w:ascii="Verdana" w:hAnsi="Verdana"/>
        </w:rPr>
        <w:t xml:space="preserve"> each submission</w:t>
      </w:r>
      <w:r>
        <w:rPr>
          <w:rFonts w:ascii="Verdana" w:hAnsi="Verdana"/>
        </w:rPr>
        <w:t>, once for each System Submission Type.</w:t>
      </w:r>
    </w:p>
    <w:p w:rsidR="00B8421C" w:rsidRDefault="00B8421C" w:rsidP="00E538A2">
      <w:pPr>
        <w:rPr>
          <w:rFonts w:ascii="Verdana" w:hAnsi="Verdana"/>
        </w:rPr>
      </w:pPr>
    </w:p>
    <w:p w:rsidR="0092497F" w:rsidRDefault="0092497F" w:rsidP="00E538A2">
      <w:pPr>
        <w:rPr>
          <w:rFonts w:ascii="Verdana" w:hAnsi="Verdana"/>
        </w:rPr>
      </w:pPr>
      <w:r>
        <w:rPr>
          <w:rFonts w:ascii="Verdana" w:hAnsi="Verdana"/>
        </w:rPr>
        <w:t>Deposit the two files in folder:</w:t>
      </w:r>
    </w:p>
    <w:p w:rsidR="00B8421C" w:rsidRPr="0092497F" w:rsidRDefault="0092497F" w:rsidP="0092497F">
      <w:pPr>
        <w:ind w:firstLine="720"/>
        <w:rPr>
          <w:rFonts w:ascii="Verdana" w:hAnsi="Verdana"/>
        </w:rPr>
      </w:pPr>
      <w:r w:rsidRPr="0092497F">
        <w:rPr>
          <w:rFonts w:ascii="Verdana" w:hAnsi="Verdana"/>
        </w:rPr>
        <w:t>P:\stats\srstats\DEET</w:t>
      </w:r>
      <w:r w:rsidRPr="0092497F">
        <w:rPr>
          <w:rFonts w:ascii="Verdana" w:hAnsi="Verdana"/>
          <w:i/>
        </w:rPr>
        <w:t>yy</w:t>
      </w:r>
      <w:r w:rsidRPr="0092497F">
        <w:rPr>
          <w:rFonts w:ascii="Verdana" w:hAnsi="Verdana"/>
        </w:rPr>
        <w:t>\Student\Scholarship</w:t>
      </w:r>
      <w:r>
        <w:rPr>
          <w:rFonts w:ascii="Verdana" w:hAnsi="Verdana"/>
        </w:rPr>
        <w:t xml:space="preserve"> </w:t>
      </w:r>
      <w:r w:rsidRPr="0092497F">
        <w:rPr>
          <w:rFonts w:ascii="Verdana" w:hAnsi="Verdana"/>
        </w:rPr>
        <w:t xml:space="preserve">files\Submission </w:t>
      </w:r>
      <w:r w:rsidRPr="0092497F">
        <w:rPr>
          <w:rFonts w:ascii="Verdana" w:hAnsi="Verdana"/>
          <w:i/>
        </w:rPr>
        <w:t>n</w:t>
      </w:r>
    </w:p>
    <w:p w:rsidR="00B8421C" w:rsidRDefault="00B8421C" w:rsidP="00E538A2">
      <w:pPr>
        <w:rPr>
          <w:rFonts w:ascii="Verdana" w:hAnsi="Verdana"/>
        </w:rPr>
      </w:pPr>
    </w:p>
    <w:p w:rsidR="00B8421C" w:rsidRDefault="0092497F" w:rsidP="00E538A2">
      <w:pPr>
        <w:rPr>
          <w:rFonts w:ascii="Verdana" w:hAnsi="Verdana"/>
        </w:rPr>
      </w:pPr>
      <w:proofErr w:type="gramStart"/>
      <w:r>
        <w:rPr>
          <w:rFonts w:ascii="Verdana" w:hAnsi="Verdana"/>
        </w:rPr>
        <w:t>and</w:t>
      </w:r>
      <w:proofErr w:type="gramEnd"/>
      <w:r>
        <w:rPr>
          <w:rFonts w:ascii="Verdana" w:hAnsi="Verdana"/>
        </w:rPr>
        <w:t xml:space="preserve"> append the System Submission Type to the files.</w:t>
      </w:r>
    </w:p>
    <w:p w:rsidR="0092497F" w:rsidRDefault="0092497F" w:rsidP="00E538A2">
      <w:pPr>
        <w:rPr>
          <w:rFonts w:ascii="Verdana" w:hAnsi="Verdana"/>
        </w:rPr>
      </w:pPr>
    </w:p>
    <w:p w:rsidR="0092497F" w:rsidRDefault="0092497F" w:rsidP="00E538A2">
      <w:pPr>
        <w:rPr>
          <w:rFonts w:ascii="Verdana" w:hAnsi="Verdana"/>
        </w:rPr>
      </w:pPr>
      <w:r>
        <w:rPr>
          <w:rFonts w:ascii="Verdana" w:hAnsi="Verdana"/>
        </w:rPr>
        <w:t>So, for example, for submission 1, 2013 there would be two files, called</w:t>
      </w:r>
    </w:p>
    <w:p w:rsidR="0092497F" w:rsidRDefault="0092497F" w:rsidP="0092497F">
      <w:pPr>
        <w:ind w:firstLine="720"/>
        <w:rPr>
          <w:rFonts w:ascii="Verdana" w:hAnsi="Verdana"/>
        </w:rPr>
      </w:pPr>
      <w:proofErr w:type="gramStart"/>
      <w:r>
        <w:rPr>
          <w:rFonts w:ascii="Verdana" w:hAnsi="Verdana"/>
        </w:rPr>
        <w:t>1</w:t>
      </w:r>
      <w:r w:rsidRPr="0092497F">
        <w:rPr>
          <w:rFonts w:ascii="Verdana" w:hAnsi="Verdana"/>
        </w:rPr>
        <w:t>055CS2013.00001(</w:t>
      </w:r>
      <w:proofErr w:type="gramEnd"/>
      <w:r w:rsidRPr="0092497F">
        <w:rPr>
          <w:rFonts w:ascii="Verdana" w:hAnsi="Verdana"/>
        </w:rPr>
        <w:t>SCHCASIP)</w:t>
      </w:r>
      <w:r>
        <w:rPr>
          <w:rFonts w:ascii="Verdana" w:hAnsi="Verdana"/>
        </w:rPr>
        <w:t xml:space="preserve"> and </w:t>
      </w:r>
      <w:r w:rsidRPr="0092497F">
        <w:rPr>
          <w:rFonts w:ascii="Verdana" w:hAnsi="Verdana"/>
        </w:rPr>
        <w:t>1055CS2013.00001(SCHLSHP)</w:t>
      </w:r>
      <w:r>
        <w:rPr>
          <w:rFonts w:ascii="Verdana" w:hAnsi="Verdana"/>
        </w:rPr>
        <w:t xml:space="preserve"> </w:t>
      </w:r>
    </w:p>
    <w:p w:rsidR="0092497F" w:rsidRDefault="0092497F" w:rsidP="0092497F">
      <w:pPr>
        <w:rPr>
          <w:rFonts w:ascii="Verdana" w:hAnsi="Verdana"/>
        </w:rPr>
      </w:pPr>
      <w:proofErr w:type="gramStart"/>
      <w:r>
        <w:rPr>
          <w:rFonts w:ascii="Verdana" w:hAnsi="Verdana"/>
        </w:rPr>
        <w:t>in</w:t>
      </w:r>
      <w:proofErr w:type="gramEnd"/>
      <w:r>
        <w:rPr>
          <w:rFonts w:ascii="Verdana" w:hAnsi="Verdana"/>
        </w:rPr>
        <w:t xml:space="preserve"> folder</w:t>
      </w:r>
    </w:p>
    <w:p w:rsidR="0092497F" w:rsidRDefault="0092497F" w:rsidP="0092497F">
      <w:pPr>
        <w:rPr>
          <w:rFonts w:ascii="Verdana" w:hAnsi="Verdana"/>
        </w:rPr>
      </w:pPr>
      <w:r>
        <w:rPr>
          <w:rFonts w:ascii="Verdana" w:hAnsi="Verdana"/>
        </w:rPr>
        <w:tab/>
      </w:r>
      <w:r w:rsidRPr="0092497F">
        <w:rPr>
          <w:rFonts w:ascii="Verdana" w:hAnsi="Verdana"/>
        </w:rPr>
        <w:t>P:\stats\srstats\DEET13\Student\Scholarship files\Submission 1</w:t>
      </w:r>
    </w:p>
    <w:p w:rsidR="00B8421C" w:rsidRDefault="00B8421C" w:rsidP="00E538A2">
      <w:pPr>
        <w:rPr>
          <w:rFonts w:ascii="Verdana" w:hAnsi="Verdana"/>
        </w:rPr>
      </w:pPr>
    </w:p>
    <w:p w:rsidR="00B8421C" w:rsidRDefault="00B8421C" w:rsidP="00E538A2">
      <w:pPr>
        <w:rPr>
          <w:rFonts w:ascii="Verdana" w:hAnsi="Verdana"/>
        </w:rPr>
      </w:pPr>
    </w:p>
    <w:p w:rsidR="00B8421C" w:rsidRDefault="00360FD1" w:rsidP="00E538A2">
      <w:pPr>
        <w:rPr>
          <w:rFonts w:ascii="Verdana" w:hAnsi="Verdana"/>
        </w:rPr>
      </w:pPr>
      <w:r>
        <w:rPr>
          <w:rFonts w:ascii="Verdana" w:hAnsi="Verdana"/>
        </w:rPr>
        <w:t>We then run a SAS program called:</w:t>
      </w:r>
    </w:p>
    <w:p w:rsidR="00360FD1" w:rsidRDefault="00360FD1" w:rsidP="00360FD1">
      <w:pPr>
        <w:ind w:firstLine="720"/>
        <w:rPr>
          <w:rFonts w:ascii="Verdana" w:hAnsi="Verdana"/>
        </w:rPr>
      </w:pPr>
      <w:proofErr w:type="gramStart"/>
      <w:r>
        <w:rPr>
          <w:rFonts w:ascii="Verdana" w:hAnsi="Verdana"/>
        </w:rPr>
        <w:t>check</w:t>
      </w:r>
      <w:proofErr w:type="gramEnd"/>
      <w:r>
        <w:rPr>
          <w:rFonts w:ascii="Verdana" w:hAnsi="Verdana"/>
        </w:rPr>
        <w:t xml:space="preserve"> and submit sub </w:t>
      </w:r>
      <w:r w:rsidRPr="00360FD1">
        <w:rPr>
          <w:rFonts w:ascii="Verdana" w:hAnsi="Verdana"/>
          <w:i/>
        </w:rPr>
        <w:t>n</w:t>
      </w:r>
      <w:r>
        <w:rPr>
          <w:rFonts w:ascii="Verdana" w:hAnsi="Verdana"/>
          <w:i/>
        </w:rPr>
        <w:t xml:space="preserve"> </w:t>
      </w:r>
      <w:proofErr w:type="spellStart"/>
      <w:r>
        <w:rPr>
          <w:rFonts w:ascii="Verdana" w:hAnsi="Verdana"/>
          <w:i/>
        </w:rPr>
        <w:t>yyyy</w:t>
      </w:r>
      <w:r>
        <w:rPr>
          <w:rFonts w:ascii="Verdana" w:hAnsi="Verdana"/>
        </w:rPr>
        <w:t>.sas</w:t>
      </w:r>
      <w:proofErr w:type="spellEnd"/>
    </w:p>
    <w:p w:rsidR="00360FD1" w:rsidRDefault="00360FD1" w:rsidP="00360FD1">
      <w:pPr>
        <w:rPr>
          <w:rFonts w:ascii="Verdana" w:hAnsi="Verdana"/>
        </w:rPr>
      </w:pPr>
      <w:proofErr w:type="gramStart"/>
      <w:r>
        <w:rPr>
          <w:rFonts w:ascii="Verdana" w:hAnsi="Verdana"/>
        </w:rPr>
        <w:t>which</w:t>
      </w:r>
      <w:proofErr w:type="gramEnd"/>
      <w:r>
        <w:rPr>
          <w:rFonts w:ascii="Verdana" w:hAnsi="Verdana"/>
        </w:rPr>
        <w:t xml:space="preserve"> does some basic error checking and minor corrections as well as producing ONE CS file ready for uploading to HEIMS via the website mentioned above.</w:t>
      </w:r>
    </w:p>
    <w:p w:rsidR="00471019" w:rsidRDefault="00471019" w:rsidP="00360FD1">
      <w:pPr>
        <w:rPr>
          <w:rFonts w:ascii="Verdana" w:hAnsi="Verdana"/>
        </w:rPr>
      </w:pPr>
    </w:p>
    <w:p w:rsidR="00471019" w:rsidRDefault="00471019" w:rsidP="00360FD1">
      <w:pPr>
        <w:rPr>
          <w:rFonts w:ascii="Verdana" w:hAnsi="Verdana"/>
        </w:rPr>
      </w:pPr>
      <w:r>
        <w:rPr>
          <w:rFonts w:ascii="Verdana" w:hAnsi="Verdana"/>
        </w:rPr>
        <w:t>Prior to running the SAS program, make sure you have a “dump” of UWA records from the previous submission (i.e. records exported to an Excel from HEIMS).</w:t>
      </w:r>
    </w:p>
    <w:p w:rsidR="00471019" w:rsidRDefault="00471019" w:rsidP="00360FD1">
      <w:pPr>
        <w:rPr>
          <w:rFonts w:ascii="Verdana" w:hAnsi="Verdana"/>
        </w:rPr>
      </w:pPr>
    </w:p>
    <w:p w:rsidR="00471019" w:rsidRDefault="00471019" w:rsidP="00360FD1">
      <w:pPr>
        <w:rPr>
          <w:rFonts w:ascii="Verdana" w:hAnsi="Verdana"/>
        </w:rPr>
      </w:pPr>
      <w:r>
        <w:rPr>
          <w:rFonts w:ascii="Verdana" w:hAnsi="Verdana"/>
        </w:rPr>
        <w:t xml:space="preserve">This means that if you’re processing sub 2 data for 2013, the SAS program will expect a file </w:t>
      </w:r>
      <w:r w:rsidR="00C923F8">
        <w:rPr>
          <w:rFonts w:ascii="Verdana" w:hAnsi="Verdana"/>
        </w:rPr>
        <w:t>containing a dump of sub 1 records, called:</w:t>
      </w:r>
    </w:p>
    <w:p w:rsidR="00471019" w:rsidRDefault="00471019" w:rsidP="00360FD1">
      <w:pPr>
        <w:rPr>
          <w:rFonts w:ascii="Verdana" w:hAnsi="Verdana"/>
        </w:rPr>
      </w:pPr>
      <w:r>
        <w:rPr>
          <w:rFonts w:ascii="Verdana" w:hAnsi="Verdana"/>
        </w:rPr>
        <w:tab/>
      </w:r>
      <w:r w:rsidRPr="00471019">
        <w:rPr>
          <w:rFonts w:ascii="Verdana" w:hAnsi="Verdana"/>
        </w:rPr>
        <w:t>P:\stats\srstats\DEET13\Student\Scholarship files\Submission 1\HEIMS Summary Export 2013 sub1.xls</w:t>
      </w:r>
    </w:p>
    <w:p w:rsidR="00471019" w:rsidRDefault="00471019" w:rsidP="00360FD1">
      <w:pPr>
        <w:rPr>
          <w:rFonts w:ascii="Verdana" w:hAnsi="Verdana"/>
        </w:rPr>
      </w:pPr>
    </w:p>
    <w:p w:rsidR="00471019" w:rsidRDefault="00471019" w:rsidP="00360FD1">
      <w:pPr>
        <w:rPr>
          <w:rFonts w:ascii="Verdana" w:hAnsi="Verdana"/>
        </w:rPr>
      </w:pPr>
      <w:proofErr w:type="gramStart"/>
      <w:r>
        <w:rPr>
          <w:rFonts w:ascii="Verdana" w:hAnsi="Verdana"/>
        </w:rPr>
        <w:t>to</w:t>
      </w:r>
      <w:proofErr w:type="gramEnd"/>
      <w:r>
        <w:rPr>
          <w:rFonts w:ascii="Verdana" w:hAnsi="Verdana"/>
        </w:rPr>
        <w:t xml:space="preserve"> exist.</w:t>
      </w:r>
    </w:p>
    <w:p w:rsidR="00471019" w:rsidRDefault="00471019" w:rsidP="00360FD1">
      <w:pPr>
        <w:rPr>
          <w:rFonts w:ascii="Verdana" w:hAnsi="Verdana"/>
        </w:rPr>
      </w:pPr>
    </w:p>
    <w:p w:rsidR="00471019" w:rsidRDefault="00471019" w:rsidP="00360FD1">
      <w:pPr>
        <w:rPr>
          <w:rFonts w:ascii="Verdana" w:hAnsi="Verdana"/>
        </w:rPr>
      </w:pPr>
      <w:r>
        <w:rPr>
          <w:rFonts w:ascii="Verdana" w:hAnsi="Verdana"/>
        </w:rPr>
        <w:t>How does one go about getting this Excel file</w:t>
      </w:r>
      <w:r w:rsidR="00C923F8">
        <w:rPr>
          <w:rFonts w:ascii="Verdana" w:hAnsi="Verdana"/>
        </w:rPr>
        <w:t xml:space="preserve"> (we will continue using sub1</w:t>
      </w:r>
      <w:r>
        <w:rPr>
          <w:rFonts w:ascii="Verdana" w:hAnsi="Verdana"/>
        </w:rPr>
        <w:t>?</w:t>
      </w:r>
    </w:p>
    <w:p w:rsidR="00471019" w:rsidRDefault="00471019" w:rsidP="00360FD1">
      <w:pPr>
        <w:rPr>
          <w:rFonts w:ascii="Verdana" w:hAnsi="Verdana"/>
        </w:rPr>
      </w:pPr>
    </w:p>
    <w:p w:rsidR="00471019" w:rsidRDefault="00471019" w:rsidP="00360FD1">
      <w:pPr>
        <w:rPr>
          <w:rFonts w:ascii="Verdana" w:hAnsi="Verdana"/>
        </w:rPr>
      </w:pPr>
      <w:r>
        <w:rPr>
          <w:rFonts w:ascii="Verdana" w:hAnsi="Verdana"/>
        </w:rPr>
        <w:t xml:space="preserve">Login to </w:t>
      </w:r>
      <w:hyperlink r:id="rId23" w:history="1">
        <w:r w:rsidR="00C923F8" w:rsidRPr="006A6173">
          <w:rPr>
            <w:rStyle w:val="Hyperlink"/>
            <w:rFonts w:ascii="Verdana" w:hAnsi="Verdana"/>
          </w:rPr>
          <w:t>https://admin.heims.deewr.gov.au</w:t>
        </w:r>
      </w:hyperlink>
      <w:r w:rsidR="00C923F8">
        <w:rPr>
          <w:rFonts w:ascii="Verdana" w:hAnsi="Verdana"/>
        </w:rPr>
        <w:t xml:space="preserve"> using Internet Explorer and click on Submission Report Summary:</w:t>
      </w:r>
    </w:p>
    <w:p w:rsidR="00C923F8" w:rsidRDefault="00C923F8" w:rsidP="00360FD1">
      <w:pPr>
        <w:rPr>
          <w:rFonts w:ascii="Verdana" w:hAnsi="Verdana"/>
        </w:rPr>
      </w:pPr>
    </w:p>
    <w:p w:rsidR="00C923F8" w:rsidRDefault="00C923F8" w:rsidP="00360FD1">
      <w:pPr>
        <w:rPr>
          <w:rFonts w:ascii="Verdana" w:hAnsi="Verdana"/>
        </w:rPr>
      </w:pPr>
      <w:r>
        <w:rPr>
          <w:noProof/>
          <w:lang w:eastAsia="en-AU"/>
        </w:rPr>
        <w:drawing>
          <wp:inline distT="0" distB="0" distL="0" distR="0" wp14:anchorId="756E5003" wp14:editId="3FA8E960">
            <wp:extent cx="1304925" cy="38290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1304925" cy="3829050"/>
                    </a:xfrm>
                    <a:prstGeom prst="rect">
                      <a:avLst/>
                    </a:prstGeom>
                  </pic:spPr>
                </pic:pic>
              </a:graphicData>
            </a:graphic>
          </wp:inline>
        </w:drawing>
      </w:r>
    </w:p>
    <w:p w:rsidR="00C923F8" w:rsidRDefault="00C923F8" w:rsidP="00360FD1">
      <w:pPr>
        <w:rPr>
          <w:rFonts w:ascii="Verdana" w:hAnsi="Verdana"/>
        </w:rPr>
      </w:pPr>
    </w:p>
    <w:p w:rsidR="00C923F8" w:rsidRDefault="00C923F8" w:rsidP="00360FD1">
      <w:pPr>
        <w:rPr>
          <w:rFonts w:ascii="Verdana" w:hAnsi="Verdana"/>
        </w:rPr>
      </w:pPr>
      <w:r>
        <w:rPr>
          <w:rFonts w:ascii="Verdana" w:hAnsi="Verdana"/>
        </w:rPr>
        <w:t>You will see a list of all UWA’s previous submissions.</w:t>
      </w:r>
    </w:p>
    <w:p w:rsidR="00C923F8" w:rsidRDefault="00C923F8" w:rsidP="00360FD1">
      <w:pPr>
        <w:rPr>
          <w:rFonts w:ascii="Verdana" w:hAnsi="Verdana"/>
        </w:rPr>
      </w:pPr>
      <w:r>
        <w:rPr>
          <w:rFonts w:ascii="Verdana" w:hAnsi="Verdana"/>
        </w:rPr>
        <w:t>In our case, we select the 1</w:t>
      </w:r>
      <w:r w:rsidRPr="00C923F8">
        <w:rPr>
          <w:rFonts w:ascii="Verdana" w:hAnsi="Verdana"/>
          <w:vertAlign w:val="superscript"/>
        </w:rPr>
        <w:t>st</w:t>
      </w:r>
      <w:r>
        <w:rPr>
          <w:rFonts w:ascii="Verdana" w:hAnsi="Verdana"/>
        </w:rPr>
        <w:t xml:space="preserve"> submission of 2013:</w:t>
      </w:r>
    </w:p>
    <w:p w:rsidR="00C923F8" w:rsidRDefault="00C923F8" w:rsidP="00360FD1">
      <w:pPr>
        <w:rPr>
          <w:rFonts w:ascii="Verdana" w:hAnsi="Verdana"/>
        </w:rPr>
      </w:pPr>
      <w:r>
        <w:rPr>
          <w:noProof/>
          <w:lang w:eastAsia="en-AU"/>
        </w:rPr>
        <w:drawing>
          <wp:inline distT="0" distB="0" distL="0" distR="0" wp14:anchorId="5645E9A1" wp14:editId="5320B61B">
            <wp:extent cx="5219700" cy="23241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219700" cy="2324100"/>
                    </a:xfrm>
                    <a:prstGeom prst="rect">
                      <a:avLst/>
                    </a:prstGeom>
                  </pic:spPr>
                </pic:pic>
              </a:graphicData>
            </a:graphic>
          </wp:inline>
        </w:drawing>
      </w:r>
    </w:p>
    <w:p w:rsidR="00C923F8" w:rsidRDefault="00C923F8" w:rsidP="00360FD1">
      <w:pPr>
        <w:rPr>
          <w:rFonts w:ascii="Verdana" w:hAnsi="Verdana"/>
        </w:rPr>
      </w:pPr>
    </w:p>
    <w:p w:rsidR="00C923F8" w:rsidRDefault="00C923F8" w:rsidP="00360FD1">
      <w:pPr>
        <w:rPr>
          <w:rFonts w:ascii="Verdana" w:hAnsi="Verdana"/>
        </w:rPr>
      </w:pPr>
      <w:proofErr w:type="gramStart"/>
      <w:r>
        <w:rPr>
          <w:rFonts w:ascii="Verdana" w:hAnsi="Verdana"/>
        </w:rPr>
        <w:t>and</w:t>
      </w:r>
      <w:proofErr w:type="gramEnd"/>
      <w:r>
        <w:rPr>
          <w:rFonts w:ascii="Verdana" w:hAnsi="Verdana"/>
        </w:rPr>
        <w:t xml:space="preserve"> click on Display Results.</w:t>
      </w:r>
    </w:p>
    <w:p w:rsidR="00471019" w:rsidRDefault="00471019" w:rsidP="00360FD1">
      <w:pPr>
        <w:rPr>
          <w:rFonts w:ascii="Verdana" w:hAnsi="Verdana"/>
        </w:rPr>
      </w:pPr>
    </w:p>
    <w:p w:rsidR="00B8421C" w:rsidRDefault="00BE7D6A" w:rsidP="00E538A2">
      <w:pPr>
        <w:rPr>
          <w:rFonts w:ascii="Verdana" w:hAnsi="Verdana"/>
        </w:rPr>
      </w:pPr>
      <w:r>
        <w:rPr>
          <w:rFonts w:ascii="Verdana" w:hAnsi="Verdana"/>
        </w:rPr>
        <w:t>Then click on Export All Data. Save as the file mentioned above and clean it up a little (just look at a previous year’s file to see what it looks like).</w:t>
      </w:r>
    </w:p>
    <w:p w:rsidR="00BE7D6A" w:rsidRDefault="00BE7D6A" w:rsidP="00E538A2">
      <w:pPr>
        <w:rPr>
          <w:rFonts w:ascii="Verdana" w:hAnsi="Verdana"/>
        </w:rPr>
      </w:pPr>
    </w:p>
    <w:p w:rsidR="00BE7D6A" w:rsidRDefault="00BE7D6A" w:rsidP="00E538A2">
      <w:pPr>
        <w:rPr>
          <w:rFonts w:ascii="Verdana" w:hAnsi="Verdana"/>
        </w:rPr>
      </w:pPr>
      <w:r>
        <w:rPr>
          <w:rFonts w:ascii="Verdana" w:hAnsi="Verdana"/>
        </w:rPr>
        <w:t xml:space="preserve">We then run the SAS program. Check the log for errors and get back to SIMS/GRS with any data corrections that may be necessary. </w:t>
      </w:r>
    </w:p>
    <w:p w:rsidR="00BE7D6A" w:rsidRDefault="00BE7D6A" w:rsidP="00E538A2">
      <w:pPr>
        <w:rPr>
          <w:rFonts w:ascii="Verdana" w:hAnsi="Verdana"/>
        </w:rPr>
      </w:pPr>
      <w:r>
        <w:rPr>
          <w:rFonts w:ascii="Verdana" w:hAnsi="Verdana"/>
        </w:rPr>
        <w:t xml:space="preserve">If there are fixes to be made to the </w:t>
      </w:r>
      <w:proofErr w:type="spellStart"/>
      <w:r>
        <w:rPr>
          <w:rFonts w:ascii="Verdana" w:hAnsi="Verdana"/>
        </w:rPr>
        <w:t>Callista</w:t>
      </w:r>
      <w:proofErr w:type="spellEnd"/>
      <w:r>
        <w:rPr>
          <w:rFonts w:ascii="Verdana" w:hAnsi="Verdana"/>
        </w:rPr>
        <w:t xml:space="preserve"> data you will have to repeat the whole process described above (Collections is fun!) until the program doesn’t produce </w:t>
      </w:r>
      <w:proofErr w:type="spellStart"/>
      <w:r>
        <w:rPr>
          <w:rFonts w:ascii="Verdana" w:hAnsi="Verdana"/>
        </w:rPr>
        <w:t>anymore</w:t>
      </w:r>
      <w:proofErr w:type="spellEnd"/>
      <w:r>
        <w:rPr>
          <w:rFonts w:ascii="Verdana" w:hAnsi="Verdana"/>
        </w:rPr>
        <w:t xml:space="preserve"> errors.</w:t>
      </w:r>
    </w:p>
    <w:p w:rsidR="00BE7D6A" w:rsidRDefault="00BE7D6A" w:rsidP="00E538A2">
      <w:pPr>
        <w:rPr>
          <w:rFonts w:ascii="Verdana" w:hAnsi="Verdana"/>
        </w:rPr>
      </w:pPr>
    </w:p>
    <w:p w:rsidR="00BE7D6A" w:rsidRDefault="00BE7D6A" w:rsidP="00E538A2">
      <w:pPr>
        <w:rPr>
          <w:rFonts w:ascii="Verdana" w:hAnsi="Verdana"/>
        </w:rPr>
      </w:pPr>
      <w:r>
        <w:rPr>
          <w:rFonts w:ascii="Verdana" w:hAnsi="Verdana"/>
        </w:rPr>
        <w:t>We are then ready for submission!</w:t>
      </w:r>
    </w:p>
    <w:p w:rsidR="00BE7D6A" w:rsidRDefault="00BE7D6A" w:rsidP="00E538A2">
      <w:pPr>
        <w:rPr>
          <w:rFonts w:ascii="Verdana" w:hAnsi="Verdana"/>
        </w:rPr>
      </w:pPr>
    </w:p>
    <w:p w:rsidR="00BE7D6A" w:rsidRDefault="00BE7D6A" w:rsidP="00E538A2">
      <w:pPr>
        <w:rPr>
          <w:rFonts w:ascii="Verdana" w:hAnsi="Verdana"/>
        </w:rPr>
      </w:pPr>
      <w:r>
        <w:rPr>
          <w:rFonts w:ascii="Verdana" w:hAnsi="Verdana"/>
        </w:rPr>
        <w:t xml:space="preserve">Once again, go to </w:t>
      </w:r>
      <w:hyperlink r:id="rId26" w:history="1">
        <w:r w:rsidRPr="006A6173">
          <w:rPr>
            <w:rStyle w:val="Hyperlink"/>
            <w:rFonts w:ascii="Verdana" w:hAnsi="Verdana"/>
          </w:rPr>
          <w:t>https://admin.heims.deewr.gov.au</w:t>
        </w:r>
      </w:hyperlink>
      <w:r>
        <w:rPr>
          <w:rFonts w:ascii="Verdana" w:hAnsi="Verdana"/>
        </w:rPr>
        <w:t xml:space="preserve"> and login. Click on File Submission:</w:t>
      </w:r>
    </w:p>
    <w:p w:rsidR="00BE7D6A" w:rsidRDefault="00BE7D6A" w:rsidP="00E538A2">
      <w:pPr>
        <w:rPr>
          <w:rFonts w:ascii="Verdana" w:hAnsi="Verdana"/>
        </w:rPr>
      </w:pPr>
      <w:r>
        <w:rPr>
          <w:noProof/>
          <w:lang w:eastAsia="en-AU"/>
        </w:rPr>
        <w:drawing>
          <wp:inline distT="0" distB="0" distL="0" distR="0" wp14:anchorId="58E4541D" wp14:editId="09CAD320">
            <wp:extent cx="1314450" cy="38385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1314450" cy="3838575"/>
                    </a:xfrm>
                    <a:prstGeom prst="rect">
                      <a:avLst/>
                    </a:prstGeom>
                  </pic:spPr>
                </pic:pic>
              </a:graphicData>
            </a:graphic>
          </wp:inline>
        </w:drawing>
      </w:r>
    </w:p>
    <w:p w:rsidR="00BE7D6A" w:rsidRDefault="00BE7D6A" w:rsidP="00E538A2">
      <w:pPr>
        <w:rPr>
          <w:rFonts w:ascii="Verdana" w:hAnsi="Verdana"/>
        </w:rPr>
      </w:pPr>
    </w:p>
    <w:p w:rsidR="00BE7D6A" w:rsidRDefault="00BE7D6A" w:rsidP="00E538A2">
      <w:pPr>
        <w:rPr>
          <w:rFonts w:ascii="Verdana" w:hAnsi="Verdana"/>
        </w:rPr>
      </w:pPr>
      <w:proofErr w:type="gramStart"/>
      <w:r>
        <w:rPr>
          <w:rFonts w:ascii="Verdana" w:hAnsi="Verdana"/>
        </w:rPr>
        <w:t>and</w:t>
      </w:r>
      <w:proofErr w:type="gramEnd"/>
      <w:r>
        <w:rPr>
          <w:rFonts w:ascii="Verdana" w:hAnsi="Verdana"/>
        </w:rPr>
        <w:t xml:space="preserve"> follow the on-screen instructions.</w:t>
      </w:r>
    </w:p>
    <w:p w:rsidR="00BE7D6A" w:rsidRDefault="00BE7D6A" w:rsidP="00E538A2">
      <w:pPr>
        <w:rPr>
          <w:rFonts w:ascii="Verdana" w:hAnsi="Verdana"/>
        </w:rPr>
      </w:pPr>
    </w:p>
    <w:p w:rsidR="00A87340" w:rsidRDefault="00BE7D6A" w:rsidP="00E538A2">
      <w:pPr>
        <w:rPr>
          <w:rFonts w:ascii="Verdana" w:hAnsi="Verdana"/>
        </w:rPr>
      </w:pPr>
      <w:r>
        <w:rPr>
          <w:rFonts w:ascii="Verdana" w:hAnsi="Verdana"/>
        </w:rPr>
        <w:t xml:space="preserve">At the end of this submission process, you will probably get a few records that failed to load. </w:t>
      </w:r>
    </w:p>
    <w:p w:rsidR="00A87340" w:rsidRDefault="00A87340" w:rsidP="00E538A2">
      <w:pPr>
        <w:rPr>
          <w:rFonts w:ascii="Verdana" w:hAnsi="Verdana"/>
        </w:rPr>
      </w:pPr>
    </w:p>
    <w:p w:rsidR="00A87340" w:rsidRDefault="00BE7D6A" w:rsidP="00E538A2">
      <w:pPr>
        <w:rPr>
          <w:rFonts w:ascii="Verdana" w:hAnsi="Verdana"/>
        </w:rPr>
      </w:pPr>
      <w:r>
        <w:rPr>
          <w:rFonts w:ascii="Verdana" w:hAnsi="Verdana"/>
        </w:rPr>
        <w:t>Make sure you report the failed records to GRS</w:t>
      </w:r>
      <w:r w:rsidR="00A87340">
        <w:rPr>
          <w:rFonts w:ascii="Verdana" w:hAnsi="Verdana"/>
        </w:rPr>
        <w:t>.</w:t>
      </w:r>
    </w:p>
    <w:p w:rsidR="00BE7D6A" w:rsidRDefault="00A87340" w:rsidP="00E538A2">
      <w:pPr>
        <w:rPr>
          <w:rFonts w:ascii="Verdana" w:hAnsi="Verdana"/>
        </w:rPr>
      </w:pPr>
      <w:r>
        <w:rPr>
          <w:rFonts w:ascii="Verdana" w:hAnsi="Verdana"/>
        </w:rPr>
        <w:t>Mostly, the errors fail to load because the students have run out of entitlement. In this case, they have rightly failed a</w:t>
      </w:r>
      <w:r w:rsidR="00BE7D6A">
        <w:rPr>
          <w:rFonts w:ascii="Verdana" w:hAnsi="Verdana"/>
        </w:rPr>
        <w:t xml:space="preserve">nd </w:t>
      </w:r>
      <w:r>
        <w:rPr>
          <w:rFonts w:ascii="Verdana" w:hAnsi="Verdana"/>
        </w:rPr>
        <w:t xml:space="preserve">GRS will have to discuss the matter with the students involved. If the failed errors are </w:t>
      </w:r>
      <w:r w:rsidR="00BE7D6A">
        <w:rPr>
          <w:rFonts w:ascii="Verdana" w:hAnsi="Verdana"/>
        </w:rPr>
        <w:t>d</w:t>
      </w:r>
      <w:r>
        <w:rPr>
          <w:rFonts w:ascii="Verdana" w:hAnsi="Verdana"/>
        </w:rPr>
        <w:t>ue to other reasons, d</w:t>
      </w:r>
      <w:r w:rsidR="00BE7D6A">
        <w:rPr>
          <w:rFonts w:ascii="Verdana" w:hAnsi="Verdana"/>
        </w:rPr>
        <w:t xml:space="preserve">iscuss </w:t>
      </w:r>
      <w:r>
        <w:rPr>
          <w:rFonts w:ascii="Verdana" w:hAnsi="Verdana"/>
        </w:rPr>
        <w:t xml:space="preserve">with GRS </w:t>
      </w:r>
      <w:r w:rsidR="00BE7D6A">
        <w:rPr>
          <w:rFonts w:ascii="Verdana" w:hAnsi="Verdana"/>
        </w:rPr>
        <w:t xml:space="preserve">whether another mini-submission is necessary or whether they can </w:t>
      </w:r>
      <w:r>
        <w:rPr>
          <w:rFonts w:ascii="Verdana" w:hAnsi="Verdana"/>
        </w:rPr>
        <w:t xml:space="preserve">talk to </w:t>
      </w:r>
      <w:r w:rsidR="00BE7D6A">
        <w:rPr>
          <w:rFonts w:ascii="Verdana" w:hAnsi="Verdana"/>
        </w:rPr>
        <w:t xml:space="preserve">the </w:t>
      </w:r>
      <w:r>
        <w:rPr>
          <w:rFonts w:ascii="Verdana" w:hAnsi="Verdana"/>
        </w:rPr>
        <w:t xml:space="preserve">HEIMS team </w:t>
      </w:r>
      <w:proofErr w:type="spellStart"/>
      <w:r>
        <w:rPr>
          <w:rFonts w:ascii="Verdana" w:hAnsi="Verdana"/>
        </w:rPr>
        <w:t>directy</w:t>
      </w:r>
      <w:proofErr w:type="spellEnd"/>
      <w:r>
        <w:rPr>
          <w:rFonts w:ascii="Verdana" w:hAnsi="Verdana"/>
        </w:rPr>
        <w:t>.</w:t>
      </w:r>
    </w:p>
    <w:p w:rsidR="00A87340" w:rsidRDefault="00A87340" w:rsidP="00E538A2">
      <w:pPr>
        <w:rPr>
          <w:rFonts w:ascii="Verdana" w:hAnsi="Verdana"/>
        </w:rPr>
      </w:pPr>
      <w:r>
        <w:rPr>
          <w:rFonts w:ascii="Verdana" w:hAnsi="Verdana"/>
        </w:rPr>
        <w:t>Usually it’s the latter and we’re done for yet another submission!</w:t>
      </w:r>
    </w:p>
    <w:p w:rsidR="00A87340" w:rsidRDefault="00A87340" w:rsidP="00E538A2">
      <w:pPr>
        <w:rPr>
          <w:rFonts w:ascii="Verdana" w:hAnsi="Verdana"/>
        </w:rPr>
      </w:pPr>
    </w:p>
    <w:p w:rsidR="00A87340" w:rsidRDefault="00A87340" w:rsidP="00E538A2">
      <w:pPr>
        <w:rPr>
          <w:rFonts w:ascii="Verdana" w:hAnsi="Verdana"/>
        </w:rPr>
      </w:pPr>
      <w:r>
        <w:rPr>
          <w:rFonts w:ascii="Verdana" w:hAnsi="Verdana"/>
        </w:rPr>
        <w:t>As always check the README files located in the folder mentioned above for any notes related to a specific submission.</w:t>
      </w:r>
    </w:p>
    <w:p w:rsidR="00B8421C" w:rsidRDefault="00B8421C" w:rsidP="00E538A2">
      <w:pPr>
        <w:rPr>
          <w:rFonts w:ascii="Verdana" w:hAnsi="Verdana"/>
        </w:rPr>
      </w:pPr>
    </w:p>
    <w:p w:rsidR="007A55B4" w:rsidRDefault="007A55B4" w:rsidP="007A55B4">
      <w:pPr>
        <w:rPr>
          <w:rFonts w:ascii="Verdana" w:hAnsi="Verdana"/>
        </w:rPr>
      </w:pPr>
    </w:p>
    <w:p w:rsidR="007A55B4" w:rsidRDefault="007A55B4" w:rsidP="007A55B4">
      <w:pPr>
        <w:rPr>
          <w:rFonts w:ascii="Verdana" w:hAnsi="Verdana"/>
        </w:rPr>
      </w:pPr>
    </w:p>
    <w:p w:rsidR="007A55B4" w:rsidRPr="0037368C" w:rsidRDefault="003107E6" w:rsidP="007A55B4">
      <w:pPr>
        <w:pStyle w:val="MainHeading"/>
        <w:rPr>
          <w:rFonts w:ascii="Verdana" w:hAnsi="Verdana"/>
          <w:sz w:val="20"/>
        </w:rPr>
      </w:pPr>
      <w:r>
        <w:rPr>
          <w:rFonts w:ascii="Verdana" w:hAnsi="Verdana"/>
          <w:sz w:val="20"/>
        </w:rPr>
        <w:t>1</w:t>
      </w:r>
      <w:r w:rsidR="00E85459">
        <w:rPr>
          <w:rFonts w:ascii="Verdana" w:hAnsi="Verdana"/>
          <w:sz w:val="20"/>
        </w:rPr>
        <w:t>4</w:t>
      </w:r>
      <w:r w:rsidR="007A55B4" w:rsidRPr="0037368C">
        <w:rPr>
          <w:rFonts w:ascii="Verdana" w:hAnsi="Verdana"/>
          <w:sz w:val="20"/>
        </w:rPr>
        <w:t>.</w:t>
      </w:r>
      <w:r w:rsidR="007A55B4" w:rsidRPr="0037368C">
        <w:rPr>
          <w:rFonts w:ascii="Verdana" w:hAnsi="Verdana"/>
          <w:sz w:val="20"/>
        </w:rPr>
        <w:tab/>
      </w:r>
      <w:r w:rsidR="00432E7E">
        <w:rPr>
          <w:rFonts w:ascii="Verdana" w:hAnsi="Verdana"/>
          <w:sz w:val="20"/>
        </w:rPr>
        <w:t>The Student Revisions submission</w:t>
      </w:r>
    </w:p>
    <w:p w:rsidR="007A55B4" w:rsidRPr="0037368C" w:rsidRDefault="007A55B4" w:rsidP="007A55B4">
      <w:pPr>
        <w:jc w:val="both"/>
        <w:rPr>
          <w:rFonts w:ascii="Verdana" w:hAnsi="Verdana"/>
          <w:u w:val="single"/>
        </w:rPr>
      </w:pPr>
    </w:p>
    <w:p w:rsidR="007A55B4" w:rsidRPr="0037368C" w:rsidRDefault="007A55B4" w:rsidP="007A55B4">
      <w:pPr>
        <w:jc w:val="both"/>
        <w:rPr>
          <w:rFonts w:ascii="Verdana" w:hAnsi="Verdana"/>
        </w:rPr>
      </w:pPr>
    </w:p>
    <w:p w:rsidR="00432E7E" w:rsidRDefault="00432E7E" w:rsidP="007A55B4">
      <w:pPr>
        <w:rPr>
          <w:rFonts w:ascii="Verdana" w:hAnsi="Verdana"/>
        </w:rPr>
      </w:pPr>
      <w:r>
        <w:rPr>
          <w:rFonts w:ascii="Verdana" w:hAnsi="Verdana"/>
        </w:rPr>
        <w:t>A Student Revisions submission is the most tricky and complicated procedure performed by the Collections Team.</w:t>
      </w:r>
    </w:p>
    <w:p w:rsidR="005E3759" w:rsidRDefault="00432E7E" w:rsidP="007A55B4">
      <w:pPr>
        <w:rPr>
          <w:rFonts w:ascii="Verdana" w:hAnsi="Verdana"/>
        </w:rPr>
      </w:pPr>
      <w:r>
        <w:rPr>
          <w:rFonts w:ascii="Verdana" w:hAnsi="Verdana"/>
        </w:rPr>
        <w:t xml:space="preserve">There are quite a few other documents discussing this submission so I’ll only cover the essential steps </w:t>
      </w:r>
      <w:r w:rsidR="005E3759">
        <w:rPr>
          <w:rFonts w:ascii="Verdana" w:hAnsi="Verdana"/>
        </w:rPr>
        <w:t xml:space="preserve">involved in a typical submission </w:t>
      </w:r>
      <w:r>
        <w:rPr>
          <w:rFonts w:ascii="Verdana" w:hAnsi="Verdana"/>
        </w:rPr>
        <w:t>in this manual.</w:t>
      </w:r>
      <w:r w:rsidR="005E3759">
        <w:rPr>
          <w:rFonts w:ascii="Verdana" w:hAnsi="Verdana"/>
        </w:rPr>
        <w:t xml:space="preserve"> </w:t>
      </w:r>
    </w:p>
    <w:p w:rsidR="005E3759" w:rsidRDefault="005E3759" w:rsidP="007A55B4">
      <w:pPr>
        <w:rPr>
          <w:rFonts w:ascii="Verdana" w:hAnsi="Verdana"/>
        </w:rPr>
      </w:pPr>
    </w:p>
    <w:p w:rsidR="005E3759" w:rsidRDefault="005E3759" w:rsidP="007A55B4">
      <w:pPr>
        <w:rPr>
          <w:rFonts w:ascii="Verdana" w:hAnsi="Verdana"/>
        </w:rPr>
      </w:pPr>
      <w:r>
        <w:rPr>
          <w:rFonts w:ascii="Verdana" w:hAnsi="Verdana"/>
        </w:rPr>
        <w:t>Let’s assume we are doing a Student Revisions submission for 2013.</w:t>
      </w:r>
    </w:p>
    <w:p w:rsidR="005E3759" w:rsidRDefault="005E3759" w:rsidP="007A55B4">
      <w:pPr>
        <w:rPr>
          <w:rFonts w:ascii="Verdana" w:hAnsi="Verdana"/>
        </w:rPr>
      </w:pPr>
    </w:p>
    <w:p w:rsidR="005E3759" w:rsidRDefault="005E3759" w:rsidP="007A55B4">
      <w:pPr>
        <w:rPr>
          <w:rFonts w:ascii="Verdana" w:hAnsi="Verdana"/>
        </w:rPr>
      </w:pPr>
      <w:r>
        <w:rPr>
          <w:rFonts w:ascii="Verdana" w:hAnsi="Verdana"/>
        </w:rPr>
        <w:t xml:space="preserve">We normally begin by running the </w:t>
      </w:r>
      <w:proofErr w:type="spellStart"/>
      <w:r>
        <w:rPr>
          <w:rFonts w:ascii="Verdana" w:hAnsi="Verdana"/>
        </w:rPr>
        <w:t>Callista</w:t>
      </w:r>
      <w:proofErr w:type="spellEnd"/>
      <w:r>
        <w:rPr>
          <w:rFonts w:ascii="Verdana" w:hAnsi="Verdana"/>
        </w:rPr>
        <w:t xml:space="preserve"> jobs on one of the “test” servers.</w:t>
      </w:r>
    </w:p>
    <w:p w:rsidR="005E3759" w:rsidRDefault="005E3759" w:rsidP="007A55B4">
      <w:pPr>
        <w:rPr>
          <w:rFonts w:ascii="Verdana" w:hAnsi="Verdana"/>
        </w:rPr>
      </w:pPr>
      <w:r>
        <w:rPr>
          <w:rFonts w:ascii="Verdana" w:hAnsi="Verdana"/>
        </w:rPr>
        <w:t xml:space="preserve">This can be SIMSQRY if you intend doing all the initial work in one day (SIMSQRY is refreshed nightly) or on SIMSWKLY if you want more time (SIMSWKLY is refreshed every weekend). The obvious problem with running the jobs on SIMSWKLY is that the data can be up to a week old. Nonetheless, I tend to favour SIMSWKLY in case other work arises during the day and you can’t finish all the initial groundwork in one day. </w:t>
      </w:r>
    </w:p>
    <w:p w:rsidR="005E3759" w:rsidRDefault="005E3759" w:rsidP="007A55B4">
      <w:pPr>
        <w:rPr>
          <w:rFonts w:ascii="Verdana" w:hAnsi="Verdana"/>
        </w:rPr>
      </w:pPr>
    </w:p>
    <w:p w:rsidR="005E3759" w:rsidRDefault="005E3759" w:rsidP="007A55B4">
      <w:pPr>
        <w:rPr>
          <w:rFonts w:ascii="Verdana" w:hAnsi="Verdana"/>
        </w:rPr>
      </w:pPr>
      <w:r>
        <w:rPr>
          <w:rFonts w:ascii="Verdana" w:hAnsi="Verdana"/>
        </w:rPr>
        <w:t>So here are ALL the steps involved in a Student Revisions submission:</w:t>
      </w:r>
    </w:p>
    <w:p w:rsidR="005E3759" w:rsidRDefault="005E3759" w:rsidP="007A55B4">
      <w:pPr>
        <w:rPr>
          <w:rFonts w:ascii="Verdana" w:hAnsi="Verdana"/>
        </w:rPr>
      </w:pPr>
    </w:p>
    <w:p w:rsidR="005E3759" w:rsidRDefault="005E3759" w:rsidP="005E3759">
      <w:pPr>
        <w:pStyle w:val="ListParagraph"/>
        <w:numPr>
          <w:ilvl w:val="0"/>
          <w:numId w:val="12"/>
        </w:numPr>
        <w:rPr>
          <w:rFonts w:ascii="Verdana" w:hAnsi="Verdana"/>
        </w:rPr>
      </w:pPr>
      <w:r>
        <w:rPr>
          <w:rFonts w:ascii="Verdana" w:hAnsi="Verdana"/>
        </w:rPr>
        <w:t xml:space="preserve">Decide on which year’s data </w:t>
      </w:r>
      <w:proofErr w:type="gramStart"/>
      <w:r>
        <w:rPr>
          <w:rFonts w:ascii="Verdana" w:hAnsi="Verdana"/>
        </w:rPr>
        <w:t>you’re wanting</w:t>
      </w:r>
      <w:proofErr w:type="gramEnd"/>
      <w:r>
        <w:rPr>
          <w:rFonts w:ascii="Verdana" w:hAnsi="Verdana"/>
        </w:rPr>
        <w:t xml:space="preserve"> to revise.</w:t>
      </w:r>
      <w:r>
        <w:rPr>
          <w:rFonts w:ascii="Verdana" w:hAnsi="Verdana"/>
        </w:rPr>
        <w:br/>
        <w:t>In our case, it will be 2013.</w:t>
      </w:r>
      <w:r w:rsidR="00332678">
        <w:rPr>
          <w:rFonts w:ascii="Verdana" w:hAnsi="Verdana"/>
        </w:rPr>
        <w:br/>
      </w:r>
    </w:p>
    <w:p w:rsidR="005E3759" w:rsidRDefault="005E3759" w:rsidP="005E3759">
      <w:pPr>
        <w:pStyle w:val="ListParagraph"/>
        <w:numPr>
          <w:ilvl w:val="0"/>
          <w:numId w:val="12"/>
        </w:numPr>
        <w:rPr>
          <w:rFonts w:ascii="Verdana" w:hAnsi="Verdana"/>
        </w:rPr>
      </w:pPr>
      <w:r>
        <w:rPr>
          <w:rFonts w:ascii="Verdana" w:hAnsi="Verdana"/>
        </w:rPr>
        <w:t>Pick an environment – usually SIMSWKLY, SIMSQRY or, in rare circumstances, SIMSPROD. We will choose SIMSWKLY for this exercise.</w:t>
      </w:r>
      <w:r w:rsidR="00332678">
        <w:rPr>
          <w:rFonts w:ascii="Verdana" w:hAnsi="Verdana"/>
        </w:rPr>
        <w:br/>
      </w:r>
    </w:p>
    <w:p w:rsidR="00580ABE" w:rsidRDefault="005E3759" w:rsidP="00580ABE">
      <w:pPr>
        <w:pStyle w:val="ListParagraph"/>
        <w:numPr>
          <w:ilvl w:val="0"/>
          <w:numId w:val="12"/>
        </w:numPr>
        <w:ind w:left="714" w:hanging="357"/>
        <w:jc w:val="both"/>
        <w:rPr>
          <w:rFonts w:ascii="Verdana" w:hAnsi="Verdana"/>
        </w:rPr>
      </w:pPr>
      <w:r>
        <w:rPr>
          <w:rFonts w:ascii="Verdana" w:hAnsi="Verdana"/>
        </w:rPr>
        <w:t>Set up STAF1350 as follows:</w:t>
      </w:r>
    </w:p>
    <w:p w:rsidR="00580ABE" w:rsidRDefault="003672EC" w:rsidP="00580ABE">
      <w:pPr>
        <w:pStyle w:val="ListParagraph"/>
        <w:ind w:left="714"/>
        <w:jc w:val="both"/>
        <w:rPr>
          <w:rFonts w:ascii="Verdana" w:hAnsi="Verdana"/>
        </w:rPr>
      </w:pPr>
      <w:r>
        <w:rPr>
          <w:rFonts w:ascii="Verdana" w:hAnsi="Verdana"/>
        </w:rPr>
        <w:br/>
      </w:r>
      <w:r>
        <w:rPr>
          <w:noProof/>
          <w:lang w:eastAsia="en-AU"/>
        </w:rPr>
        <w:drawing>
          <wp:inline distT="0" distB="0" distL="0" distR="0" wp14:anchorId="19943EE1" wp14:editId="673CF329">
            <wp:extent cx="5943600" cy="59499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5943600" cy="594995"/>
                    </a:xfrm>
                    <a:prstGeom prst="rect">
                      <a:avLst/>
                    </a:prstGeom>
                  </pic:spPr>
                </pic:pic>
              </a:graphicData>
            </a:graphic>
          </wp:inline>
        </w:drawing>
      </w:r>
      <w:r>
        <w:rPr>
          <w:rFonts w:ascii="Verdana" w:hAnsi="Verdana"/>
        </w:rPr>
        <w:br/>
        <w:t xml:space="preserve">Let me talk about the choice of Submission Year. </w:t>
      </w:r>
    </w:p>
    <w:p w:rsidR="00580ABE" w:rsidRDefault="003672EC" w:rsidP="00580ABE">
      <w:pPr>
        <w:pStyle w:val="ListParagraph"/>
        <w:ind w:left="714"/>
        <w:jc w:val="both"/>
        <w:rPr>
          <w:rFonts w:ascii="Verdana" w:hAnsi="Verdana"/>
        </w:rPr>
      </w:pPr>
      <w:r>
        <w:rPr>
          <w:rFonts w:ascii="Verdana" w:hAnsi="Verdana"/>
        </w:rPr>
        <w:br/>
        <w:t xml:space="preserve">This is NOT the year of the data </w:t>
      </w:r>
      <w:proofErr w:type="gramStart"/>
      <w:r>
        <w:rPr>
          <w:rFonts w:ascii="Verdana" w:hAnsi="Verdana"/>
        </w:rPr>
        <w:t>you’re wanting</w:t>
      </w:r>
      <w:proofErr w:type="gramEnd"/>
      <w:r>
        <w:rPr>
          <w:rFonts w:ascii="Verdana" w:hAnsi="Verdana"/>
        </w:rPr>
        <w:t xml:space="preserve"> to revise. It’s normally the year of the Student submission you’re currently working on. So, in our case, say Latha is working on a regular Student submission 1 for 2014 and we want to run revisions for 2013. Then the year entered above must be 2014. That’s so that any brand new records for units with 2013 census dates will be reported by Latha in the </w:t>
      </w:r>
      <w:r w:rsidR="00580ABE">
        <w:rPr>
          <w:rFonts w:ascii="Verdana" w:hAnsi="Verdana"/>
        </w:rPr>
        <w:t>1</w:t>
      </w:r>
      <w:r w:rsidR="00580ABE" w:rsidRPr="00580ABE">
        <w:rPr>
          <w:rFonts w:ascii="Verdana" w:hAnsi="Verdana"/>
          <w:vertAlign w:val="superscript"/>
        </w:rPr>
        <w:t>st</w:t>
      </w:r>
      <w:r w:rsidR="00580ABE">
        <w:rPr>
          <w:rFonts w:ascii="Verdana" w:hAnsi="Verdana"/>
        </w:rPr>
        <w:t xml:space="preserve"> </w:t>
      </w:r>
      <w:r>
        <w:rPr>
          <w:rFonts w:ascii="Verdana" w:hAnsi="Verdana"/>
        </w:rPr>
        <w:t xml:space="preserve">2014 submission. Let me repeat: it’s only </w:t>
      </w:r>
      <w:r w:rsidR="00580ABE">
        <w:rPr>
          <w:rFonts w:ascii="Verdana" w:hAnsi="Verdana"/>
        </w:rPr>
        <w:t xml:space="preserve">an issue </w:t>
      </w:r>
      <w:r>
        <w:rPr>
          <w:rFonts w:ascii="Verdana" w:hAnsi="Verdana"/>
        </w:rPr>
        <w:t>for brand new records – by which I mean unit of study records at a 2013 census date for which the student in question did not have any other units at that census date.</w:t>
      </w:r>
    </w:p>
    <w:p w:rsidR="00580ABE" w:rsidRDefault="00580ABE" w:rsidP="00580ABE">
      <w:pPr>
        <w:pStyle w:val="ListParagraph"/>
        <w:ind w:left="714"/>
        <w:jc w:val="both"/>
        <w:rPr>
          <w:rFonts w:ascii="Verdana" w:hAnsi="Verdana"/>
        </w:rPr>
      </w:pPr>
      <w:r>
        <w:rPr>
          <w:rFonts w:ascii="Verdana" w:hAnsi="Verdana"/>
        </w:rPr>
        <w:t>Submission Numbers are chosen consecutively and we normally associate a memorable name with the submission number – in this case ‘Nepal’, for no particular reason!</w:t>
      </w:r>
    </w:p>
    <w:p w:rsidR="00580ABE" w:rsidRDefault="00580ABE" w:rsidP="00580ABE">
      <w:pPr>
        <w:pStyle w:val="ListParagraph"/>
        <w:ind w:left="714"/>
        <w:jc w:val="both"/>
        <w:rPr>
          <w:rFonts w:ascii="Verdana" w:hAnsi="Verdana"/>
        </w:rPr>
      </w:pPr>
      <w:r>
        <w:rPr>
          <w:rFonts w:ascii="Verdana" w:hAnsi="Verdana"/>
        </w:rPr>
        <w:t>It’s fun trying to come up with a name.</w:t>
      </w:r>
    </w:p>
    <w:p w:rsidR="003672EC" w:rsidRDefault="003672EC" w:rsidP="00580ABE">
      <w:pPr>
        <w:pStyle w:val="ListParagraph"/>
        <w:ind w:left="714"/>
        <w:jc w:val="both"/>
        <w:rPr>
          <w:rFonts w:ascii="Verdana" w:hAnsi="Verdana"/>
        </w:rPr>
      </w:pPr>
    </w:p>
    <w:p w:rsidR="003672EC" w:rsidRDefault="00B85A5D" w:rsidP="003672EC">
      <w:pPr>
        <w:pStyle w:val="ListParagraph"/>
        <w:numPr>
          <w:ilvl w:val="0"/>
          <w:numId w:val="12"/>
        </w:numPr>
        <w:rPr>
          <w:rFonts w:ascii="Verdana" w:hAnsi="Verdana"/>
        </w:rPr>
      </w:pPr>
      <w:r>
        <w:rPr>
          <w:rFonts w:ascii="Verdana" w:hAnsi="Verdana"/>
        </w:rPr>
        <w:t xml:space="preserve">Run </w:t>
      </w:r>
      <w:proofErr w:type="spellStart"/>
      <w:r>
        <w:rPr>
          <w:rFonts w:ascii="Verdana" w:hAnsi="Verdana"/>
        </w:rPr>
        <w:t>Callista</w:t>
      </w:r>
      <w:proofErr w:type="spellEnd"/>
      <w:r>
        <w:rPr>
          <w:rFonts w:ascii="Verdana" w:hAnsi="Verdana"/>
        </w:rPr>
        <w:t xml:space="preserve"> job STAJ1610 three times. Each of the three runs will have the same settings for the ‘Parameters’ tab on the form:</w:t>
      </w:r>
    </w:p>
    <w:p w:rsidR="00B85A5D" w:rsidRDefault="00B85A5D" w:rsidP="00B85A5D">
      <w:pPr>
        <w:pStyle w:val="ListParagraph"/>
        <w:rPr>
          <w:rFonts w:ascii="Verdana" w:hAnsi="Verdana"/>
        </w:rPr>
      </w:pPr>
      <w:r>
        <w:rPr>
          <w:noProof/>
          <w:lang w:eastAsia="en-AU"/>
        </w:rPr>
        <w:drawing>
          <wp:inline distT="0" distB="0" distL="0" distR="0" wp14:anchorId="42D71F57" wp14:editId="38ED95FE">
            <wp:extent cx="5943600" cy="344932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5943600" cy="3449320"/>
                    </a:xfrm>
                    <a:prstGeom prst="rect">
                      <a:avLst/>
                    </a:prstGeom>
                  </pic:spPr>
                </pic:pic>
              </a:graphicData>
            </a:graphic>
          </wp:inline>
        </w:drawing>
      </w:r>
    </w:p>
    <w:p w:rsidR="0004636E" w:rsidRDefault="00B85A5D" w:rsidP="0004636E">
      <w:pPr>
        <w:pStyle w:val="ListParagraph"/>
        <w:rPr>
          <w:rFonts w:ascii="Verdana" w:hAnsi="Verdana"/>
        </w:rPr>
      </w:pPr>
      <w:r>
        <w:rPr>
          <w:rFonts w:ascii="Verdana" w:hAnsi="Verdana"/>
        </w:rPr>
        <w:br/>
      </w:r>
      <w:r>
        <w:rPr>
          <w:rFonts w:ascii="Verdana" w:hAnsi="Verdana"/>
        </w:rPr>
        <w:br/>
        <w:t>Run #1 will have the following settings on the ‘More’ tab</w:t>
      </w:r>
      <w:proofErr w:type="gramStart"/>
      <w:r>
        <w:rPr>
          <w:rFonts w:ascii="Verdana" w:hAnsi="Verdana"/>
        </w:rPr>
        <w:t>:</w:t>
      </w:r>
      <w:proofErr w:type="gramEnd"/>
      <w:r>
        <w:rPr>
          <w:rFonts w:ascii="Verdana" w:hAnsi="Verdana"/>
        </w:rPr>
        <w:br/>
      </w:r>
      <w:r>
        <w:rPr>
          <w:rFonts w:ascii="Verdana" w:hAnsi="Verdana"/>
        </w:rPr>
        <w:br/>
      </w:r>
      <w:r>
        <w:rPr>
          <w:noProof/>
          <w:lang w:eastAsia="en-AU"/>
        </w:rPr>
        <w:drawing>
          <wp:inline distT="0" distB="0" distL="0" distR="0" wp14:anchorId="713D7032" wp14:editId="79CA9946">
            <wp:extent cx="5943600" cy="3479165"/>
            <wp:effectExtent l="0" t="0" r="0" b="698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5943600" cy="3479165"/>
                    </a:xfrm>
                    <a:prstGeom prst="rect">
                      <a:avLst/>
                    </a:prstGeom>
                  </pic:spPr>
                </pic:pic>
              </a:graphicData>
            </a:graphic>
          </wp:inline>
        </w:drawing>
      </w:r>
      <w:r>
        <w:rPr>
          <w:rFonts w:ascii="Verdana" w:hAnsi="Verdana"/>
        </w:rPr>
        <w:br/>
        <w:t>Run #2 will have the following settings on the ‘More’ tab:</w:t>
      </w:r>
      <w:r>
        <w:rPr>
          <w:rFonts w:ascii="Verdana" w:hAnsi="Verdana"/>
        </w:rPr>
        <w:br/>
      </w:r>
      <w:r>
        <w:rPr>
          <w:rFonts w:ascii="Verdana" w:hAnsi="Verdana"/>
        </w:rPr>
        <w:br/>
      </w:r>
      <w:r>
        <w:rPr>
          <w:noProof/>
          <w:lang w:eastAsia="en-AU"/>
        </w:rPr>
        <w:drawing>
          <wp:inline distT="0" distB="0" distL="0" distR="0" wp14:anchorId="78D2F12D" wp14:editId="47FCF2BF">
            <wp:extent cx="5943600" cy="346773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5943600" cy="3467735"/>
                    </a:xfrm>
                    <a:prstGeom prst="rect">
                      <a:avLst/>
                    </a:prstGeom>
                  </pic:spPr>
                </pic:pic>
              </a:graphicData>
            </a:graphic>
          </wp:inline>
        </w:drawing>
      </w:r>
      <w:r w:rsidR="0009790C">
        <w:rPr>
          <w:rFonts w:ascii="Verdana" w:hAnsi="Verdana"/>
        </w:rPr>
        <w:br/>
        <w:t xml:space="preserve">and, finally, run #3 of STAJ1610 will </w:t>
      </w:r>
      <w:r w:rsidR="0004636E">
        <w:rPr>
          <w:rFonts w:ascii="Verdana" w:hAnsi="Verdana"/>
        </w:rPr>
        <w:t>have the following settings on the ‘More’ tab:</w:t>
      </w:r>
      <w:r w:rsidR="0004636E">
        <w:rPr>
          <w:rFonts w:ascii="Verdana" w:hAnsi="Verdana"/>
        </w:rPr>
        <w:br/>
      </w:r>
      <w:r w:rsidR="0004636E">
        <w:rPr>
          <w:rFonts w:ascii="Verdana" w:hAnsi="Verdana"/>
        </w:rPr>
        <w:br/>
      </w:r>
      <w:r w:rsidR="0004636E">
        <w:rPr>
          <w:noProof/>
          <w:lang w:eastAsia="en-AU"/>
        </w:rPr>
        <w:drawing>
          <wp:inline distT="0" distB="0" distL="0" distR="0" wp14:anchorId="2475FE37" wp14:editId="4E9B9ECD">
            <wp:extent cx="5943600" cy="345503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5943600" cy="3455035"/>
                    </a:xfrm>
                    <a:prstGeom prst="rect">
                      <a:avLst/>
                    </a:prstGeom>
                  </pic:spPr>
                </pic:pic>
              </a:graphicData>
            </a:graphic>
          </wp:inline>
        </w:drawing>
      </w:r>
      <w:r w:rsidR="0004636E">
        <w:rPr>
          <w:rFonts w:ascii="Verdana" w:hAnsi="Verdana"/>
        </w:rPr>
        <w:br/>
        <w:t xml:space="preserve">These 3 jobs will populate the following </w:t>
      </w:r>
      <w:proofErr w:type="spellStart"/>
      <w:r w:rsidR="0004636E">
        <w:rPr>
          <w:rFonts w:ascii="Verdana" w:hAnsi="Verdana"/>
        </w:rPr>
        <w:t>Callista</w:t>
      </w:r>
      <w:proofErr w:type="spellEnd"/>
      <w:r w:rsidR="0004636E">
        <w:rPr>
          <w:rFonts w:ascii="Verdana" w:hAnsi="Verdana"/>
        </w:rPr>
        <w:t xml:space="preserve"> tables with records where REVISION_SUBMISSION_NUMBER is 977:</w:t>
      </w:r>
      <w:r w:rsidR="0004636E">
        <w:rPr>
          <w:rFonts w:ascii="Verdana" w:hAnsi="Verdana"/>
        </w:rPr>
        <w:br/>
      </w:r>
      <w:r w:rsidR="0004636E">
        <w:rPr>
          <w:rFonts w:ascii="Verdana" w:hAnsi="Verdana"/>
        </w:rPr>
        <w:tab/>
      </w:r>
      <w:r w:rsidR="0004636E" w:rsidRPr="0004636E">
        <w:rPr>
          <w:rFonts w:ascii="Verdana" w:hAnsi="Verdana"/>
        </w:rPr>
        <w:t>GOVT_STUDENT_REVISION</w:t>
      </w:r>
      <w:r w:rsidR="0004636E">
        <w:rPr>
          <w:rFonts w:ascii="Verdana" w:hAnsi="Verdana"/>
        </w:rPr>
        <w:br/>
      </w:r>
      <w:r w:rsidR="0004636E">
        <w:rPr>
          <w:rFonts w:ascii="Verdana" w:hAnsi="Verdana"/>
        </w:rPr>
        <w:tab/>
      </w:r>
      <w:r w:rsidR="0004636E" w:rsidRPr="0004636E">
        <w:rPr>
          <w:rFonts w:ascii="Verdana" w:hAnsi="Verdana"/>
        </w:rPr>
        <w:t>GOVT_STDNT_LIABILITY_REVISION</w:t>
      </w:r>
      <w:r w:rsidR="0004636E">
        <w:rPr>
          <w:rFonts w:ascii="Verdana" w:hAnsi="Verdana"/>
        </w:rPr>
        <w:t>, and</w:t>
      </w:r>
      <w:r w:rsidR="0004636E">
        <w:rPr>
          <w:rFonts w:ascii="Verdana" w:hAnsi="Verdana"/>
        </w:rPr>
        <w:br/>
      </w:r>
      <w:r w:rsidR="0004636E">
        <w:rPr>
          <w:rFonts w:ascii="Verdana" w:hAnsi="Verdana"/>
        </w:rPr>
        <w:tab/>
      </w:r>
      <w:r w:rsidR="0004636E" w:rsidRPr="0004636E">
        <w:rPr>
          <w:rFonts w:ascii="Verdana" w:hAnsi="Verdana"/>
        </w:rPr>
        <w:t>GOVT_EXT_STUDY_LOAN_REVISION</w:t>
      </w:r>
    </w:p>
    <w:p w:rsidR="00B10345" w:rsidRDefault="00B10345" w:rsidP="00B10345">
      <w:pPr>
        <w:pStyle w:val="ListParagraph"/>
        <w:rPr>
          <w:rFonts w:ascii="Verdana" w:hAnsi="Verdana"/>
        </w:rPr>
      </w:pPr>
    </w:p>
    <w:p w:rsidR="00B10345" w:rsidRDefault="0004636E" w:rsidP="00B10345">
      <w:pPr>
        <w:pStyle w:val="ListParagraph"/>
        <w:rPr>
          <w:rFonts w:ascii="Verdana" w:hAnsi="Verdana"/>
        </w:rPr>
      </w:pPr>
      <w:r>
        <w:rPr>
          <w:rFonts w:ascii="Verdana" w:hAnsi="Verdana"/>
        </w:rPr>
        <w:t xml:space="preserve">There’s usually a problem with the records produced by the program for the </w:t>
      </w:r>
      <w:r w:rsidRPr="0004636E">
        <w:rPr>
          <w:rFonts w:ascii="Verdana" w:hAnsi="Verdana"/>
        </w:rPr>
        <w:t>GOVT_EXT_STUDY_LOAN_REVISION</w:t>
      </w:r>
      <w:r>
        <w:rPr>
          <w:rFonts w:ascii="Verdana" w:hAnsi="Verdana"/>
        </w:rPr>
        <w:t xml:space="preserve"> table. They’re meant to be 2013 revisions to OS-HELP records but for some strange reason the </w:t>
      </w:r>
      <w:proofErr w:type="spellStart"/>
      <w:r>
        <w:rPr>
          <w:rFonts w:ascii="Verdana" w:hAnsi="Verdana"/>
        </w:rPr>
        <w:t>Callista</w:t>
      </w:r>
      <w:proofErr w:type="spellEnd"/>
      <w:r>
        <w:rPr>
          <w:rFonts w:ascii="Verdana" w:hAnsi="Verdana"/>
        </w:rPr>
        <w:t xml:space="preserve"> job STAJ1610 also populates it with data that has </w:t>
      </w:r>
      <w:proofErr w:type="spellStart"/>
      <w:r>
        <w:rPr>
          <w:rFonts w:ascii="Verdana" w:hAnsi="Verdana"/>
        </w:rPr>
        <w:t>incurral</w:t>
      </w:r>
      <w:proofErr w:type="spellEnd"/>
      <w:r>
        <w:rPr>
          <w:rFonts w:ascii="Verdana" w:hAnsi="Verdana"/>
        </w:rPr>
        <w:t xml:space="preserve"> dates in 2014!   These records MUST be deleted – but we’ll talk more about this when we come to the part that deals with running everything on SIMSPROD. For the time being, since we’re running the jobs in a ‘test’ environment, we can ignore the </w:t>
      </w:r>
      <w:r w:rsidRPr="0004636E">
        <w:rPr>
          <w:rFonts w:ascii="Verdana" w:hAnsi="Verdana"/>
        </w:rPr>
        <w:t>GOVT_EXT_STUDY_LOAN_REVISION</w:t>
      </w:r>
      <w:r>
        <w:rPr>
          <w:rFonts w:ascii="Verdana" w:hAnsi="Verdana"/>
        </w:rPr>
        <w:t xml:space="preserve"> table.</w:t>
      </w:r>
    </w:p>
    <w:p w:rsidR="00B95744" w:rsidRDefault="00B95744" w:rsidP="00B10345">
      <w:pPr>
        <w:pStyle w:val="ListParagraph"/>
        <w:rPr>
          <w:rFonts w:ascii="Verdana" w:hAnsi="Verdana"/>
        </w:rPr>
      </w:pPr>
    </w:p>
    <w:p w:rsidR="00B95744" w:rsidRDefault="00B95744" w:rsidP="00B95744">
      <w:pPr>
        <w:pStyle w:val="ListParagraph"/>
        <w:numPr>
          <w:ilvl w:val="0"/>
          <w:numId w:val="12"/>
        </w:numPr>
        <w:rPr>
          <w:rFonts w:ascii="Verdana" w:hAnsi="Verdana"/>
        </w:rPr>
      </w:pPr>
      <w:r>
        <w:rPr>
          <w:rFonts w:ascii="Verdana" w:hAnsi="Verdana"/>
        </w:rPr>
        <w:t>Check the three .pdf files created by the three STAJ1610 jobs.</w:t>
      </w:r>
      <w:r>
        <w:rPr>
          <w:rFonts w:ascii="Verdana" w:hAnsi="Verdana"/>
        </w:rPr>
        <w:br/>
        <w:t>These can be picked up from the ‘output’ folder.</w:t>
      </w:r>
      <w:r>
        <w:rPr>
          <w:rFonts w:ascii="Verdana" w:hAnsi="Verdana"/>
        </w:rPr>
        <w:br/>
        <w:t>Make sure you heed any errors reported on these reports.</w:t>
      </w:r>
    </w:p>
    <w:p w:rsidR="00B10345" w:rsidRDefault="00B10345" w:rsidP="00B10345">
      <w:pPr>
        <w:pStyle w:val="ListParagraph"/>
        <w:rPr>
          <w:rFonts w:ascii="Verdana" w:hAnsi="Verdana"/>
        </w:rPr>
      </w:pPr>
    </w:p>
    <w:p w:rsidR="00B10345" w:rsidRDefault="00317E96" w:rsidP="00B10345">
      <w:pPr>
        <w:pStyle w:val="ListParagraph"/>
        <w:numPr>
          <w:ilvl w:val="0"/>
          <w:numId w:val="12"/>
        </w:numPr>
        <w:rPr>
          <w:rFonts w:ascii="Verdana" w:hAnsi="Verdana"/>
        </w:rPr>
      </w:pPr>
      <w:r>
        <w:rPr>
          <w:rFonts w:ascii="Verdana" w:hAnsi="Verdana"/>
        </w:rPr>
        <w:t>Set up a folder</w:t>
      </w:r>
      <w:r w:rsidR="00B95744">
        <w:rPr>
          <w:rFonts w:ascii="Verdana" w:hAnsi="Verdana"/>
        </w:rPr>
        <w:t xml:space="preserve"> on the file server</w:t>
      </w:r>
      <w:r>
        <w:rPr>
          <w:rFonts w:ascii="Verdana" w:hAnsi="Verdana"/>
        </w:rPr>
        <w:t>.</w:t>
      </w:r>
      <w:r>
        <w:rPr>
          <w:rFonts w:ascii="Verdana" w:hAnsi="Verdana"/>
        </w:rPr>
        <w:br/>
      </w:r>
      <w:r w:rsidR="00B10345">
        <w:rPr>
          <w:rFonts w:ascii="Verdana" w:hAnsi="Verdana"/>
        </w:rPr>
        <w:t>The naming convention for a folder on the file server which contains all files related to a Student Revisions submission is as follows:</w:t>
      </w:r>
      <w:r w:rsidR="00B10345">
        <w:rPr>
          <w:rFonts w:ascii="Verdana" w:hAnsi="Verdana"/>
        </w:rPr>
        <w:br/>
      </w:r>
      <w:r w:rsidR="00B10345">
        <w:rPr>
          <w:rFonts w:ascii="Verdana" w:hAnsi="Verdana"/>
        </w:rPr>
        <w:br/>
      </w:r>
      <w:r w:rsidR="00B10345">
        <w:rPr>
          <w:rFonts w:ascii="Verdana" w:hAnsi="Verdana"/>
          <w:sz w:val="16"/>
          <w:szCs w:val="16"/>
        </w:rPr>
        <w:tab/>
      </w:r>
      <w:r w:rsidR="00B10345" w:rsidRPr="00B10345">
        <w:rPr>
          <w:rFonts w:ascii="Verdana" w:hAnsi="Verdana"/>
          <w:sz w:val="16"/>
          <w:szCs w:val="16"/>
        </w:rPr>
        <w:t>P:\stats\srstats\DEET</w:t>
      </w:r>
      <w:r w:rsidR="00B10345" w:rsidRPr="00B10345">
        <w:rPr>
          <w:rFonts w:ascii="Verdana" w:hAnsi="Verdana"/>
          <w:i/>
          <w:sz w:val="16"/>
          <w:szCs w:val="16"/>
        </w:rPr>
        <w:t>yy</w:t>
      </w:r>
      <w:r w:rsidR="00B10345" w:rsidRPr="00B10345">
        <w:rPr>
          <w:rFonts w:ascii="Verdana" w:hAnsi="Verdana"/>
          <w:sz w:val="16"/>
          <w:szCs w:val="16"/>
        </w:rPr>
        <w:t xml:space="preserve">\Student\Revisions submissions\Revisions </w:t>
      </w:r>
      <w:proofErr w:type="spellStart"/>
      <w:r w:rsidR="00B10345" w:rsidRPr="00B10345">
        <w:rPr>
          <w:rFonts w:ascii="Verdana" w:hAnsi="Verdana"/>
          <w:i/>
          <w:sz w:val="16"/>
          <w:szCs w:val="16"/>
        </w:rPr>
        <w:t>nnn</w:t>
      </w:r>
      <w:proofErr w:type="spellEnd"/>
      <w:r w:rsidR="00B10345" w:rsidRPr="00B10345">
        <w:rPr>
          <w:rFonts w:ascii="Verdana" w:hAnsi="Verdana"/>
          <w:sz w:val="16"/>
          <w:szCs w:val="16"/>
        </w:rPr>
        <w:t xml:space="preserve"> (</w:t>
      </w:r>
      <w:r w:rsidR="00B10345" w:rsidRPr="00B10345">
        <w:rPr>
          <w:rFonts w:ascii="Verdana" w:hAnsi="Verdana"/>
          <w:i/>
          <w:sz w:val="16"/>
          <w:szCs w:val="16"/>
        </w:rPr>
        <w:t>insert funny name</w:t>
      </w:r>
      <w:r w:rsidR="00B10345" w:rsidRPr="00B10345">
        <w:rPr>
          <w:rFonts w:ascii="Verdana" w:hAnsi="Verdana"/>
          <w:sz w:val="16"/>
          <w:szCs w:val="16"/>
        </w:rPr>
        <w:t xml:space="preserve">) – </w:t>
      </w:r>
      <w:r w:rsidR="00B10345" w:rsidRPr="00B10345">
        <w:rPr>
          <w:rFonts w:ascii="Verdana" w:hAnsi="Verdana"/>
          <w:i/>
          <w:sz w:val="16"/>
          <w:szCs w:val="16"/>
        </w:rPr>
        <w:t>YYYY</w:t>
      </w:r>
      <w:r w:rsidR="00B10345">
        <w:rPr>
          <w:rFonts w:ascii="Verdana" w:hAnsi="Verdana"/>
          <w:i/>
          <w:sz w:val="16"/>
          <w:szCs w:val="16"/>
        </w:rPr>
        <w:br/>
      </w:r>
      <w:r w:rsidR="00B10345" w:rsidRPr="00B10345">
        <w:rPr>
          <w:rFonts w:ascii="Verdana" w:hAnsi="Verdana"/>
          <w:sz w:val="16"/>
          <w:szCs w:val="16"/>
        </w:rPr>
        <w:br/>
      </w:r>
      <w:r w:rsidR="00B10345">
        <w:rPr>
          <w:rFonts w:ascii="Verdana" w:hAnsi="Verdana"/>
        </w:rPr>
        <w:t xml:space="preserve">where </w:t>
      </w:r>
      <w:proofErr w:type="spellStart"/>
      <w:r w:rsidR="00B10345">
        <w:rPr>
          <w:rFonts w:ascii="Verdana" w:hAnsi="Verdana"/>
        </w:rPr>
        <w:t>yy</w:t>
      </w:r>
      <w:proofErr w:type="spellEnd"/>
      <w:r w:rsidR="00B10345">
        <w:rPr>
          <w:rFonts w:ascii="Verdana" w:hAnsi="Verdana"/>
        </w:rPr>
        <w:t xml:space="preserve"> is the Submission Year, </w:t>
      </w:r>
      <w:proofErr w:type="spellStart"/>
      <w:r w:rsidR="00B10345" w:rsidRPr="00B10345">
        <w:rPr>
          <w:rFonts w:ascii="Verdana" w:hAnsi="Verdana"/>
          <w:i/>
        </w:rPr>
        <w:t>nnn</w:t>
      </w:r>
      <w:proofErr w:type="spellEnd"/>
      <w:r w:rsidR="00B10345">
        <w:rPr>
          <w:rFonts w:ascii="Verdana" w:hAnsi="Verdana"/>
        </w:rPr>
        <w:t xml:space="preserve"> is the Revision Submission number and </w:t>
      </w:r>
      <w:r w:rsidR="00B10345" w:rsidRPr="00B10345">
        <w:rPr>
          <w:rFonts w:ascii="Verdana" w:hAnsi="Verdana"/>
          <w:i/>
        </w:rPr>
        <w:t>YYYY</w:t>
      </w:r>
      <w:r w:rsidR="00B10345">
        <w:rPr>
          <w:rFonts w:ascii="Verdana" w:hAnsi="Verdana"/>
        </w:rPr>
        <w:t xml:space="preserve"> is the year of the data you’re revising.</w:t>
      </w:r>
      <w:r w:rsidR="00B10345">
        <w:rPr>
          <w:rFonts w:ascii="Verdana" w:hAnsi="Verdana"/>
        </w:rPr>
        <w:br/>
        <w:t>In our case the folder name will be:</w:t>
      </w:r>
      <w:r w:rsidR="00B10345">
        <w:rPr>
          <w:rFonts w:ascii="Verdana" w:hAnsi="Verdana"/>
        </w:rPr>
        <w:br/>
      </w:r>
      <w:r w:rsidR="00B10345">
        <w:rPr>
          <w:rFonts w:ascii="Verdana" w:hAnsi="Verdana"/>
        </w:rPr>
        <w:br/>
      </w:r>
      <w:r w:rsidR="00B10345">
        <w:rPr>
          <w:rFonts w:ascii="Verdana" w:hAnsi="Verdana"/>
          <w:sz w:val="16"/>
          <w:szCs w:val="16"/>
        </w:rPr>
        <w:tab/>
      </w:r>
      <w:r w:rsidR="00B10345" w:rsidRPr="00B10345">
        <w:rPr>
          <w:rFonts w:ascii="Verdana" w:hAnsi="Verdana"/>
          <w:sz w:val="16"/>
          <w:szCs w:val="16"/>
        </w:rPr>
        <w:t>P:\stats\srstats\DEET14\Student\Revisions submissions\Revisions 977 (Nepal) - 2013</w:t>
      </w:r>
      <w:r w:rsidR="00B10345">
        <w:rPr>
          <w:rFonts w:ascii="Verdana" w:hAnsi="Verdana"/>
        </w:rPr>
        <w:br/>
      </w:r>
      <w:r w:rsidR="00B10345" w:rsidRPr="00B10345">
        <w:rPr>
          <w:rFonts w:ascii="Verdana" w:hAnsi="Verdana"/>
        </w:rPr>
        <w:br/>
      </w:r>
      <w:proofErr w:type="gramStart"/>
      <w:r>
        <w:rPr>
          <w:rFonts w:ascii="Verdana" w:hAnsi="Verdana"/>
        </w:rPr>
        <w:t>In</w:t>
      </w:r>
      <w:proofErr w:type="gramEnd"/>
      <w:r>
        <w:rPr>
          <w:rFonts w:ascii="Verdana" w:hAnsi="Verdana"/>
        </w:rPr>
        <w:t xml:space="preserve"> every Student Revisions folder you’ll find a README file with invaluable information related to the submission.</w:t>
      </w:r>
      <w:r>
        <w:rPr>
          <w:rFonts w:ascii="Verdana" w:hAnsi="Verdana"/>
        </w:rPr>
        <w:br/>
      </w:r>
    </w:p>
    <w:p w:rsidR="00723F4F" w:rsidRDefault="00314CED" w:rsidP="00B10345">
      <w:pPr>
        <w:pStyle w:val="ListParagraph"/>
        <w:numPr>
          <w:ilvl w:val="0"/>
          <w:numId w:val="12"/>
        </w:numPr>
        <w:rPr>
          <w:rFonts w:ascii="Verdana" w:hAnsi="Verdana"/>
        </w:rPr>
      </w:pPr>
      <w:r>
        <w:rPr>
          <w:rFonts w:ascii="Verdana" w:hAnsi="Verdana"/>
        </w:rPr>
        <w:t>Run SAS program check1.sas.</w:t>
      </w:r>
      <w:r>
        <w:rPr>
          <w:rFonts w:ascii="Verdana" w:hAnsi="Verdana"/>
        </w:rPr>
        <w:br/>
      </w:r>
      <w:r>
        <w:rPr>
          <w:rFonts w:ascii="Verdana" w:hAnsi="Verdana"/>
        </w:rPr>
        <w:br/>
        <w:t>This program is run to perform some basic data checks (against a HEIMS dump), identify genuine revisions – as opposed to those where only the Maximum Student Contribution Indicator (MSCI) has changed – and create the person ID group (PIG) file.</w:t>
      </w:r>
      <w:r>
        <w:rPr>
          <w:rFonts w:ascii="Verdana" w:hAnsi="Verdana"/>
        </w:rPr>
        <w:br/>
      </w:r>
      <w:r>
        <w:rPr>
          <w:rFonts w:ascii="Verdana" w:hAnsi="Verdana"/>
        </w:rPr>
        <w:br/>
        <w:t>Let me explain further.</w:t>
      </w:r>
      <w:r>
        <w:rPr>
          <w:rFonts w:ascii="Verdana" w:hAnsi="Verdana"/>
        </w:rPr>
        <w:br/>
      </w:r>
      <w:r>
        <w:rPr>
          <w:rFonts w:ascii="Verdana" w:hAnsi="Verdana"/>
        </w:rPr>
        <w:br/>
        <w:t xml:space="preserve">Unfortunately </w:t>
      </w:r>
      <w:proofErr w:type="spellStart"/>
      <w:r>
        <w:rPr>
          <w:rFonts w:ascii="Verdana" w:hAnsi="Verdana"/>
        </w:rPr>
        <w:t>Callista</w:t>
      </w:r>
      <w:proofErr w:type="spellEnd"/>
      <w:r>
        <w:rPr>
          <w:rFonts w:ascii="Verdana" w:hAnsi="Verdana"/>
        </w:rPr>
        <w:t xml:space="preserve"> job STAJ1610 doesn’t always calculate E392 (MSCI) correctly.</w:t>
      </w:r>
      <w:r>
        <w:rPr>
          <w:rFonts w:ascii="Verdana" w:hAnsi="Verdana"/>
        </w:rPr>
        <w:br/>
        <w:t>In my opinion, E392 is more trouble than it’s worth! In the case of revisions it’s totally worthless because only the amounts charged for a unit are meaningful and we know that the fees are being correctly calculated by the SIMS team. So, sometimes, the only change in a student’s Load Liability record will be related to the MSCI. We are NOT interested in reporting these changes to HEIMS and the check1 program will identify and remove these students. The remaining</w:t>
      </w:r>
      <w:r w:rsidR="00723F4F">
        <w:rPr>
          <w:rFonts w:ascii="Verdana" w:hAnsi="Verdana"/>
        </w:rPr>
        <w:t xml:space="preserve"> student IDs, for ‘genuine’ revisions, </w:t>
      </w:r>
      <w:r>
        <w:rPr>
          <w:rFonts w:ascii="Verdana" w:hAnsi="Verdana"/>
        </w:rPr>
        <w:t>get written to a file called PIG.TXT and this will be used to run the STAJ1610 all over again.</w:t>
      </w:r>
    </w:p>
    <w:p w:rsidR="00723F4F" w:rsidRDefault="00723F4F" w:rsidP="00723F4F">
      <w:pPr>
        <w:ind w:left="360"/>
        <w:rPr>
          <w:rFonts w:ascii="Verdana" w:hAnsi="Verdana"/>
        </w:rPr>
      </w:pPr>
    </w:p>
    <w:p w:rsidR="00BA1593" w:rsidRDefault="00314CED" w:rsidP="00723F4F">
      <w:pPr>
        <w:pStyle w:val="ListParagraph"/>
        <w:numPr>
          <w:ilvl w:val="0"/>
          <w:numId w:val="12"/>
        </w:numPr>
        <w:rPr>
          <w:rFonts w:ascii="Verdana" w:hAnsi="Verdana"/>
        </w:rPr>
      </w:pPr>
      <w:r w:rsidRPr="00723F4F">
        <w:rPr>
          <w:rFonts w:ascii="Verdana" w:hAnsi="Verdana"/>
        </w:rPr>
        <w:t>Having obtained our PIG</w:t>
      </w:r>
      <w:r w:rsidR="00723F4F" w:rsidRPr="00723F4F">
        <w:rPr>
          <w:rFonts w:ascii="Verdana" w:hAnsi="Verdana"/>
        </w:rPr>
        <w:t xml:space="preserve"> we have a decision to make. Go straight to SIMSPROD with our PIG or stick to SIMSWKLY. Let’s assume we stick to SIMSWKLY. Then we must delete all records where REVISION_SUBMISSION_NUMBER is 977 on the following tables:</w:t>
      </w:r>
      <w:r w:rsidR="00723F4F" w:rsidRPr="00723F4F">
        <w:rPr>
          <w:rFonts w:ascii="Verdana" w:hAnsi="Verdana"/>
        </w:rPr>
        <w:br/>
      </w:r>
      <w:r w:rsidR="00723F4F" w:rsidRPr="00723F4F">
        <w:rPr>
          <w:rFonts w:ascii="Verdana" w:hAnsi="Verdana"/>
        </w:rPr>
        <w:tab/>
        <w:t>GOVT_STUDENT_REVISION</w:t>
      </w:r>
      <w:r w:rsidR="00341A0A">
        <w:rPr>
          <w:rFonts w:ascii="Verdana" w:hAnsi="Verdana"/>
        </w:rPr>
        <w:t xml:space="preserve"> (GSR)</w:t>
      </w:r>
      <w:r w:rsidR="00723F4F" w:rsidRPr="00723F4F">
        <w:rPr>
          <w:rFonts w:ascii="Verdana" w:hAnsi="Verdana"/>
        </w:rPr>
        <w:br/>
      </w:r>
      <w:r w:rsidR="00723F4F" w:rsidRPr="00723F4F">
        <w:rPr>
          <w:rFonts w:ascii="Verdana" w:hAnsi="Verdana"/>
        </w:rPr>
        <w:tab/>
        <w:t>GOVT_STDNT_LIABILITY_REVISION</w:t>
      </w:r>
      <w:r w:rsidR="00341A0A">
        <w:rPr>
          <w:rFonts w:ascii="Verdana" w:hAnsi="Verdana"/>
        </w:rPr>
        <w:t xml:space="preserve"> (GSLR)</w:t>
      </w:r>
      <w:r w:rsidR="00723F4F" w:rsidRPr="00723F4F">
        <w:rPr>
          <w:rFonts w:ascii="Verdana" w:hAnsi="Verdana"/>
        </w:rPr>
        <w:t>, and</w:t>
      </w:r>
      <w:r w:rsidR="00723F4F" w:rsidRPr="00723F4F">
        <w:rPr>
          <w:rFonts w:ascii="Verdana" w:hAnsi="Verdana"/>
        </w:rPr>
        <w:br/>
      </w:r>
      <w:r w:rsidR="00723F4F" w:rsidRPr="00723F4F">
        <w:rPr>
          <w:rFonts w:ascii="Verdana" w:hAnsi="Verdana"/>
        </w:rPr>
        <w:tab/>
        <w:t>GOVT_EXT_STUDY_LOAN_REVISION</w:t>
      </w:r>
      <w:r w:rsidR="00341A0A">
        <w:rPr>
          <w:rFonts w:ascii="Verdana" w:hAnsi="Verdana"/>
        </w:rPr>
        <w:t xml:space="preserve"> (GESLR</w:t>
      </w:r>
      <w:proofErr w:type="gramStart"/>
      <w:r w:rsidR="00341A0A">
        <w:rPr>
          <w:rFonts w:ascii="Verdana" w:hAnsi="Verdana"/>
        </w:rPr>
        <w:t>)</w:t>
      </w:r>
      <w:proofErr w:type="gramEnd"/>
      <w:r w:rsidR="00723F4F" w:rsidRPr="00723F4F">
        <w:rPr>
          <w:rFonts w:ascii="Verdana" w:hAnsi="Verdana"/>
        </w:rPr>
        <w:br/>
      </w:r>
      <w:r w:rsidR="00723F4F" w:rsidRPr="00723F4F">
        <w:rPr>
          <w:rFonts w:ascii="Verdana" w:hAnsi="Verdana"/>
        </w:rPr>
        <w:br/>
      </w:r>
      <w:r w:rsidR="00BE12B0">
        <w:rPr>
          <w:rFonts w:ascii="Verdana" w:hAnsi="Verdana"/>
        </w:rPr>
        <w:t xml:space="preserve">If we don’t delete the records and we run the STAJ1610 jobs again with our PIG file then </w:t>
      </w:r>
      <w:proofErr w:type="spellStart"/>
      <w:r w:rsidR="00BE12B0">
        <w:rPr>
          <w:rFonts w:ascii="Verdana" w:hAnsi="Verdana"/>
        </w:rPr>
        <w:t>Callista</w:t>
      </w:r>
      <w:proofErr w:type="spellEnd"/>
      <w:r w:rsidR="00BE12B0">
        <w:rPr>
          <w:rFonts w:ascii="Verdana" w:hAnsi="Verdana"/>
        </w:rPr>
        <w:t xml:space="preserve"> is going to make a meal of it!</w:t>
      </w:r>
      <w:r w:rsidR="00BE12B0">
        <w:rPr>
          <w:rFonts w:ascii="Verdana" w:hAnsi="Verdana"/>
        </w:rPr>
        <w:br/>
        <w:t xml:space="preserve">Fortunately, the Collections Coordinator has the necessary permissions in </w:t>
      </w:r>
      <w:proofErr w:type="spellStart"/>
      <w:r w:rsidR="00BE12B0">
        <w:rPr>
          <w:rFonts w:ascii="Verdana" w:hAnsi="Verdana"/>
        </w:rPr>
        <w:t>Callista</w:t>
      </w:r>
      <w:proofErr w:type="spellEnd"/>
      <w:r w:rsidR="00BE12B0">
        <w:rPr>
          <w:rFonts w:ascii="Verdana" w:hAnsi="Verdana"/>
        </w:rPr>
        <w:t xml:space="preserve"> to be able to delete records in the three tables mentioned above.</w:t>
      </w:r>
      <w:r w:rsidR="00BE12B0">
        <w:rPr>
          <w:rFonts w:ascii="Verdana" w:hAnsi="Verdana"/>
        </w:rPr>
        <w:br/>
        <w:t>There are two ways to delete the records. Either through a utility like SQLDEVELOPER, or in SAS.</w:t>
      </w:r>
    </w:p>
    <w:p w:rsidR="00BA1593" w:rsidRPr="00BA1593" w:rsidRDefault="00BA1593" w:rsidP="00BA1593">
      <w:pPr>
        <w:pStyle w:val="ListParagraph"/>
        <w:rPr>
          <w:rFonts w:ascii="Verdana" w:hAnsi="Verdana"/>
        </w:rPr>
      </w:pPr>
    </w:p>
    <w:p w:rsidR="00723F4F" w:rsidRPr="009558E0" w:rsidRDefault="00BA1593" w:rsidP="009558E0">
      <w:pPr>
        <w:pStyle w:val="ListParagraph"/>
        <w:numPr>
          <w:ilvl w:val="0"/>
          <w:numId w:val="12"/>
        </w:numPr>
        <w:rPr>
          <w:rFonts w:ascii="Verdana" w:hAnsi="Verdana"/>
        </w:rPr>
      </w:pPr>
      <w:r>
        <w:rPr>
          <w:rFonts w:ascii="Verdana" w:hAnsi="Verdana"/>
        </w:rPr>
        <w:t xml:space="preserve">Set up a PIG in </w:t>
      </w:r>
      <w:proofErr w:type="spellStart"/>
      <w:r>
        <w:rPr>
          <w:rFonts w:ascii="Verdana" w:hAnsi="Verdana"/>
        </w:rPr>
        <w:t>Callista</w:t>
      </w:r>
      <w:proofErr w:type="spellEnd"/>
      <w:r>
        <w:rPr>
          <w:rFonts w:ascii="Verdana" w:hAnsi="Verdana"/>
        </w:rPr>
        <w:t>.</w:t>
      </w:r>
      <w:r>
        <w:rPr>
          <w:rFonts w:ascii="Verdana" w:hAnsi="Verdana"/>
        </w:rPr>
        <w:br/>
        <w:t>Fire up form IDGF1100.</w:t>
      </w:r>
      <w:r>
        <w:rPr>
          <w:rFonts w:ascii="Verdana" w:hAnsi="Verdana"/>
        </w:rPr>
        <w:br/>
      </w:r>
      <w:r w:rsidR="009558E0">
        <w:rPr>
          <w:rFonts w:ascii="Verdana" w:hAnsi="Verdana"/>
        </w:rPr>
        <w:t>Enter a Group Code – say REV977 – and a Description on the form and hit the save icon.</w:t>
      </w:r>
      <w:r w:rsidR="009558E0">
        <w:rPr>
          <w:rFonts w:ascii="Verdana" w:hAnsi="Verdana"/>
        </w:rPr>
        <w:br/>
        <w:t>Click on Import File, navigate to:</w:t>
      </w:r>
      <w:r w:rsidR="009558E0">
        <w:rPr>
          <w:rFonts w:ascii="Verdana" w:hAnsi="Verdana"/>
        </w:rPr>
        <w:br/>
      </w:r>
      <w:r w:rsidR="009558E0">
        <w:rPr>
          <w:rFonts w:ascii="Verdana" w:hAnsi="Verdana"/>
        </w:rPr>
        <w:br/>
      </w:r>
      <w:r w:rsidR="009558E0">
        <w:rPr>
          <w:rFonts w:ascii="Verdana" w:hAnsi="Verdana"/>
          <w:sz w:val="16"/>
          <w:szCs w:val="16"/>
        </w:rPr>
        <w:tab/>
      </w:r>
      <w:r w:rsidR="009558E0" w:rsidRPr="00B10345">
        <w:rPr>
          <w:rFonts w:ascii="Verdana" w:hAnsi="Verdana"/>
          <w:sz w:val="16"/>
          <w:szCs w:val="16"/>
        </w:rPr>
        <w:t>P:\stats\srstats\DEET14\Student\Revisions submissions\Revisions 977 (Nepal) - 2013</w:t>
      </w:r>
      <w:r w:rsidR="009558E0">
        <w:rPr>
          <w:rFonts w:ascii="Verdana" w:hAnsi="Verdana"/>
        </w:rPr>
        <w:br/>
      </w:r>
      <w:r w:rsidR="009558E0">
        <w:rPr>
          <w:rFonts w:ascii="Verdana" w:hAnsi="Verdana"/>
        </w:rPr>
        <w:br/>
        <w:t>and import PIG.TXT.</w:t>
      </w:r>
      <w:r w:rsidR="00BE12B0" w:rsidRPr="009558E0">
        <w:rPr>
          <w:rFonts w:ascii="Verdana" w:hAnsi="Verdana"/>
        </w:rPr>
        <w:br/>
      </w:r>
    </w:p>
    <w:p w:rsidR="00B95744" w:rsidRPr="00C55D7B" w:rsidRDefault="00BA1593" w:rsidP="00B10345">
      <w:pPr>
        <w:pStyle w:val="ListParagraph"/>
        <w:numPr>
          <w:ilvl w:val="0"/>
          <w:numId w:val="12"/>
        </w:numPr>
        <w:rPr>
          <w:rFonts w:ascii="Verdana" w:hAnsi="Verdana"/>
        </w:rPr>
      </w:pPr>
      <w:r w:rsidRPr="00C55D7B">
        <w:rPr>
          <w:rFonts w:ascii="Verdana" w:hAnsi="Verdana"/>
        </w:rPr>
        <w:t xml:space="preserve">Armed with our PIG and having deleted all relevant records in SIMSWKLY, we can now go ahead and run the STAJ1610 jobs again. The ‘Parameters’ tab </w:t>
      </w:r>
      <w:r w:rsidR="00D357CF" w:rsidRPr="00C55D7B">
        <w:rPr>
          <w:rFonts w:ascii="Verdana" w:hAnsi="Verdana"/>
        </w:rPr>
        <w:t xml:space="preserve">for all three runs </w:t>
      </w:r>
      <w:r w:rsidRPr="00C55D7B">
        <w:rPr>
          <w:rFonts w:ascii="Verdana" w:hAnsi="Verdana"/>
        </w:rPr>
        <w:t>is identical to that in step 4</w:t>
      </w:r>
      <w:proofErr w:type="gramStart"/>
      <w:r w:rsidRPr="00C55D7B">
        <w:rPr>
          <w:rFonts w:ascii="Verdana" w:hAnsi="Verdana"/>
        </w:rPr>
        <w:t>:</w:t>
      </w:r>
      <w:proofErr w:type="gramEnd"/>
      <w:r w:rsidRPr="00C55D7B">
        <w:rPr>
          <w:rFonts w:ascii="Verdana" w:hAnsi="Verdana"/>
        </w:rPr>
        <w:br/>
      </w:r>
      <w:r w:rsidRPr="00C55D7B">
        <w:rPr>
          <w:rFonts w:ascii="Verdana" w:hAnsi="Verdana"/>
        </w:rPr>
        <w:br/>
      </w:r>
      <w:r>
        <w:rPr>
          <w:noProof/>
          <w:lang w:eastAsia="en-AU"/>
        </w:rPr>
        <w:drawing>
          <wp:inline distT="0" distB="0" distL="0" distR="0" wp14:anchorId="4D1CD547" wp14:editId="662ED68A">
            <wp:extent cx="5943600" cy="344932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5943600" cy="3449320"/>
                    </a:xfrm>
                    <a:prstGeom prst="rect">
                      <a:avLst/>
                    </a:prstGeom>
                  </pic:spPr>
                </pic:pic>
              </a:graphicData>
            </a:graphic>
          </wp:inline>
        </w:drawing>
      </w:r>
      <w:r w:rsidRPr="00C55D7B">
        <w:rPr>
          <w:rFonts w:ascii="Verdana" w:hAnsi="Verdana"/>
        </w:rPr>
        <w:br/>
      </w:r>
      <w:r w:rsidR="00CA633E" w:rsidRPr="00C55D7B">
        <w:rPr>
          <w:rFonts w:ascii="Verdana" w:hAnsi="Verdana"/>
        </w:rPr>
        <w:t xml:space="preserve">After clicking on the ‘More’ tab, click the down arrow on Person ID Group and choose REV977. </w:t>
      </w:r>
      <w:proofErr w:type="spellStart"/>
      <w:r w:rsidR="00CA633E" w:rsidRPr="00C55D7B">
        <w:rPr>
          <w:rFonts w:ascii="Verdana" w:hAnsi="Verdana"/>
        </w:rPr>
        <w:t>Callista</w:t>
      </w:r>
      <w:proofErr w:type="spellEnd"/>
      <w:r w:rsidR="00CA633E" w:rsidRPr="00C55D7B">
        <w:rPr>
          <w:rFonts w:ascii="Verdana" w:hAnsi="Verdana"/>
        </w:rPr>
        <w:t xml:space="preserve"> will return a PIG number in the field. </w:t>
      </w:r>
      <w:r w:rsidR="00B95744" w:rsidRPr="00C55D7B">
        <w:rPr>
          <w:rFonts w:ascii="Verdana" w:hAnsi="Verdana"/>
        </w:rPr>
        <w:br/>
      </w:r>
      <w:r w:rsidRPr="00C55D7B">
        <w:rPr>
          <w:rFonts w:ascii="Verdana" w:hAnsi="Verdana"/>
        </w:rPr>
        <w:t xml:space="preserve">Run #1 </w:t>
      </w:r>
      <w:r w:rsidR="00CA633E" w:rsidRPr="00C55D7B">
        <w:rPr>
          <w:rFonts w:ascii="Verdana" w:hAnsi="Verdana"/>
        </w:rPr>
        <w:t>settings on the ‘More’ tab will now look something like this:</w:t>
      </w:r>
      <w:r w:rsidR="00CA633E" w:rsidRPr="00C55D7B">
        <w:rPr>
          <w:rFonts w:ascii="Verdana" w:hAnsi="Verdana"/>
        </w:rPr>
        <w:br/>
      </w:r>
      <w:r w:rsidR="00CA633E" w:rsidRPr="00C55D7B">
        <w:rPr>
          <w:rFonts w:ascii="Verdana" w:hAnsi="Verdana"/>
        </w:rPr>
        <w:br/>
      </w:r>
      <w:r w:rsidR="00CA633E">
        <w:rPr>
          <w:noProof/>
          <w:lang w:eastAsia="en-AU"/>
        </w:rPr>
        <w:drawing>
          <wp:inline distT="0" distB="0" distL="0" distR="0" wp14:anchorId="2DE94C7E" wp14:editId="6A2847E0">
            <wp:extent cx="5943600" cy="3479165"/>
            <wp:effectExtent l="0" t="0" r="0" b="698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5943600" cy="3479165"/>
                    </a:xfrm>
                    <a:prstGeom prst="rect">
                      <a:avLst/>
                    </a:prstGeom>
                  </pic:spPr>
                </pic:pic>
              </a:graphicData>
            </a:graphic>
          </wp:inline>
        </w:drawing>
      </w:r>
      <w:r w:rsidR="00FA35ED" w:rsidRPr="00C55D7B">
        <w:rPr>
          <w:rFonts w:ascii="Verdana" w:hAnsi="Verdana"/>
        </w:rPr>
        <w:br/>
        <w:t>Run #2:</w:t>
      </w:r>
      <w:r w:rsidR="00FA35ED" w:rsidRPr="00C55D7B">
        <w:rPr>
          <w:rFonts w:ascii="Verdana" w:hAnsi="Verdana"/>
        </w:rPr>
        <w:br/>
      </w:r>
      <w:r w:rsidR="00FA35ED">
        <w:rPr>
          <w:noProof/>
          <w:lang w:eastAsia="en-AU"/>
        </w:rPr>
        <w:drawing>
          <wp:inline distT="0" distB="0" distL="0" distR="0" wp14:anchorId="265A4EDE" wp14:editId="7190631A">
            <wp:extent cx="5943600" cy="347599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5943600" cy="3475990"/>
                    </a:xfrm>
                    <a:prstGeom prst="rect">
                      <a:avLst/>
                    </a:prstGeom>
                  </pic:spPr>
                </pic:pic>
              </a:graphicData>
            </a:graphic>
          </wp:inline>
        </w:drawing>
      </w:r>
      <w:r w:rsidR="00C55D7B">
        <w:rPr>
          <w:rFonts w:ascii="Verdana" w:hAnsi="Verdana"/>
        </w:rPr>
        <w:br/>
      </w:r>
      <w:r w:rsidR="00FA35ED" w:rsidRPr="00C55D7B">
        <w:rPr>
          <w:rFonts w:ascii="Verdana" w:hAnsi="Verdana"/>
        </w:rPr>
        <w:t>And run #3</w:t>
      </w:r>
      <w:r w:rsidR="00FA35ED" w:rsidRPr="00C55D7B">
        <w:rPr>
          <w:rFonts w:ascii="Verdana" w:hAnsi="Verdana"/>
        </w:rPr>
        <w:br/>
      </w:r>
      <w:r w:rsidR="00FA35ED" w:rsidRPr="00C55D7B">
        <w:rPr>
          <w:rFonts w:ascii="Verdana" w:hAnsi="Verdana"/>
        </w:rPr>
        <w:br/>
      </w:r>
      <w:r w:rsidR="00FA35ED">
        <w:rPr>
          <w:noProof/>
          <w:lang w:eastAsia="en-AU"/>
        </w:rPr>
        <w:drawing>
          <wp:inline distT="0" distB="0" distL="0" distR="0" wp14:anchorId="10B3558A" wp14:editId="4AE53ABE">
            <wp:extent cx="5943600" cy="3485515"/>
            <wp:effectExtent l="0" t="0" r="0" b="63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5943600" cy="3485515"/>
                    </a:xfrm>
                    <a:prstGeom prst="rect">
                      <a:avLst/>
                    </a:prstGeom>
                  </pic:spPr>
                </pic:pic>
              </a:graphicData>
            </a:graphic>
          </wp:inline>
        </w:drawing>
      </w:r>
      <w:r w:rsidR="00B95744" w:rsidRPr="00C55D7B">
        <w:rPr>
          <w:rFonts w:ascii="Verdana" w:hAnsi="Verdana"/>
        </w:rPr>
        <w:br/>
      </w:r>
    </w:p>
    <w:p w:rsidR="00C55D7B" w:rsidRDefault="00B95744" w:rsidP="00B10345">
      <w:pPr>
        <w:pStyle w:val="ListParagraph"/>
        <w:numPr>
          <w:ilvl w:val="0"/>
          <w:numId w:val="12"/>
        </w:numPr>
        <w:rPr>
          <w:rFonts w:ascii="Verdana" w:hAnsi="Verdana"/>
        </w:rPr>
      </w:pPr>
      <w:r>
        <w:rPr>
          <w:rFonts w:ascii="Verdana" w:hAnsi="Verdana"/>
        </w:rPr>
        <w:t xml:space="preserve">We now carry on with running the rest of the </w:t>
      </w:r>
      <w:proofErr w:type="spellStart"/>
      <w:r>
        <w:rPr>
          <w:rFonts w:ascii="Verdana" w:hAnsi="Verdana"/>
        </w:rPr>
        <w:t>Callista</w:t>
      </w:r>
      <w:proofErr w:type="spellEnd"/>
      <w:r>
        <w:rPr>
          <w:rFonts w:ascii="Verdana" w:hAnsi="Verdana"/>
        </w:rPr>
        <w:t xml:space="preserve"> jobs.</w:t>
      </w:r>
      <w:r>
        <w:rPr>
          <w:rFonts w:ascii="Verdana" w:hAnsi="Verdana"/>
        </w:rPr>
        <w:br/>
        <w:t>Run STAR1630</w:t>
      </w:r>
      <w:r w:rsidR="00C55D7B">
        <w:rPr>
          <w:rFonts w:ascii="Verdana" w:hAnsi="Verdana"/>
        </w:rPr>
        <w:t xml:space="preserve"> to create the submission report .pdf.</w:t>
      </w:r>
      <w:r w:rsidR="00C55D7B">
        <w:rPr>
          <w:rFonts w:ascii="Verdana" w:hAnsi="Verdana"/>
        </w:rPr>
        <w:br/>
        <w:t>This report will identify the revisions and, most importantly, let us know the year(s) for which STAJ0100 must be run.</w:t>
      </w:r>
      <w:r w:rsidR="00AF7DDC">
        <w:rPr>
          <w:rFonts w:ascii="Verdana" w:hAnsi="Verdana"/>
        </w:rPr>
        <w:br/>
      </w:r>
    </w:p>
    <w:p w:rsidR="00D4409B" w:rsidRDefault="00D4409B" w:rsidP="00B10345">
      <w:pPr>
        <w:pStyle w:val="ListParagraph"/>
        <w:numPr>
          <w:ilvl w:val="0"/>
          <w:numId w:val="12"/>
        </w:numPr>
        <w:rPr>
          <w:rFonts w:ascii="Verdana" w:hAnsi="Verdana"/>
        </w:rPr>
      </w:pPr>
      <w:r>
        <w:rPr>
          <w:rFonts w:ascii="Verdana" w:hAnsi="Verdana"/>
        </w:rPr>
        <w:t>Run STAJ0100 for the years identified in step 11.</w:t>
      </w:r>
      <w:r w:rsidR="00AF7DDC">
        <w:rPr>
          <w:rFonts w:ascii="Verdana" w:hAnsi="Verdana"/>
        </w:rPr>
        <w:br/>
      </w:r>
    </w:p>
    <w:p w:rsidR="00D4409B" w:rsidRDefault="00D4409B" w:rsidP="00B10345">
      <w:pPr>
        <w:pStyle w:val="ListParagraph"/>
        <w:numPr>
          <w:ilvl w:val="0"/>
          <w:numId w:val="12"/>
        </w:numPr>
        <w:rPr>
          <w:rFonts w:ascii="Verdana" w:hAnsi="Verdana"/>
        </w:rPr>
      </w:pPr>
      <w:r>
        <w:rPr>
          <w:rFonts w:ascii="Verdana" w:hAnsi="Verdana"/>
        </w:rPr>
        <w:t>Run STAJ0110 with a Submission Year of 2014 and a System Submission Type of REVISION.</w:t>
      </w:r>
      <w:r w:rsidR="00AF7DDC">
        <w:rPr>
          <w:rFonts w:ascii="Verdana" w:hAnsi="Verdana"/>
        </w:rPr>
        <w:br/>
      </w:r>
    </w:p>
    <w:p w:rsidR="00D4409B" w:rsidRDefault="00D4409B" w:rsidP="00D4409B">
      <w:pPr>
        <w:pStyle w:val="ListParagraph"/>
        <w:numPr>
          <w:ilvl w:val="0"/>
          <w:numId w:val="12"/>
        </w:numPr>
        <w:rPr>
          <w:rFonts w:ascii="Verdana" w:hAnsi="Verdana"/>
        </w:rPr>
      </w:pPr>
      <w:r>
        <w:rPr>
          <w:rFonts w:ascii="Verdana" w:hAnsi="Verdana"/>
        </w:rPr>
        <w:t>Run STAJ0050 with a Submission Year of 2014 and a System Submission Type of REVISION.</w:t>
      </w:r>
      <w:r w:rsidR="00AF7DDC">
        <w:rPr>
          <w:rFonts w:ascii="Verdana" w:hAnsi="Verdana"/>
        </w:rPr>
        <w:br/>
      </w:r>
    </w:p>
    <w:p w:rsidR="00D4409B" w:rsidRDefault="00D4409B" w:rsidP="00D4409B">
      <w:pPr>
        <w:pStyle w:val="ListParagraph"/>
        <w:numPr>
          <w:ilvl w:val="0"/>
          <w:numId w:val="12"/>
        </w:numPr>
        <w:rPr>
          <w:rFonts w:ascii="Verdana" w:hAnsi="Verdana"/>
        </w:rPr>
      </w:pPr>
      <w:r>
        <w:rPr>
          <w:rFonts w:ascii="Verdana" w:hAnsi="Verdana"/>
        </w:rPr>
        <w:t>Run STAJ0</w:t>
      </w:r>
      <w:r w:rsidR="00142815">
        <w:rPr>
          <w:rFonts w:ascii="Verdana" w:hAnsi="Verdana"/>
        </w:rPr>
        <w:t>140</w:t>
      </w:r>
      <w:r>
        <w:rPr>
          <w:rFonts w:ascii="Verdana" w:hAnsi="Verdana"/>
        </w:rPr>
        <w:t xml:space="preserve"> with a Submission Year of 2014 and a System Submission Type of REVISION.</w:t>
      </w:r>
      <w:r w:rsidR="00743911">
        <w:rPr>
          <w:rFonts w:ascii="Verdana" w:hAnsi="Verdana"/>
        </w:rPr>
        <w:br/>
      </w:r>
    </w:p>
    <w:p w:rsidR="00142815" w:rsidRDefault="00142815" w:rsidP="00B10345">
      <w:pPr>
        <w:pStyle w:val="ListParagraph"/>
        <w:numPr>
          <w:ilvl w:val="0"/>
          <w:numId w:val="12"/>
        </w:numPr>
        <w:rPr>
          <w:rFonts w:ascii="Verdana" w:hAnsi="Verdana"/>
        </w:rPr>
      </w:pPr>
      <w:r>
        <w:rPr>
          <w:rFonts w:ascii="Verdana" w:hAnsi="Verdana"/>
        </w:rPr>
        <w:t>Run STAJ1620</w:t>
      </w:r>
      <w:r w:rsidR="00743911">
        <w:rPr>
          <w:rFonts w:ascii="Verdana" w:hAnsi="Verdana"/>
        </w:rPr>
        <w:t>.</w:t>
      </w:r>
      <w:r w:rsidR="00743911">
        <w:rPr>
          <w:rFonts w:ascii="Verdana" w:hAnsi="Verdana"/>
        </w:rPr>
        <w:br/>
      </w:r>
    </w:p>
    <w:p w:rsidR="00E31B13" w:rsidRDefault="00142815" w:rsidP="00B10345">
      <w:pPr>
        <w:pStyle w:val="ListParagraph"/>
        <w:numPr>
          <w:ilvl w:val="0"/>
          <w:numId w:val="12"/>
        </w:numPr>
        <w:rPr>
          <w:rFonts w:ascii="Verdana" w:hAnsi="Verdana"/>
        </w:rPr>
      </w:pPr>
      <w:r>
        <w:rPr>
          <w:rFonts w:ascii="Verdana" w:hAnsi="Verdana"/>
        </w:rPr>
        <w:t xml:space="preserve">Run STAJ0160 but only if there are any ‘genuine’ revisions in table </w:t>
      </w:r>
      <w:r w:rsidR="00E31B13" w:rsidRPr="00723F4F">
        <w:rPr>
          <w:rFonts w:ascii="Verdana" w:hAnsi="Verdana"/>
        </w:rPr>
        <w:t>GOVT_EXT_STUDY_LOAN_REVISION</w:t>
      </w:r>
      <w:r w:rsidR="00E31B13">
        <w:rPr>
          <w:rFonts w:ascii="Verdana" w:hAnsi="Verdana"/>
        </w:rPr>
        <w:t xml:space="preserve"> (see notes in step 4)</w:t>
      </w:r>
      <w:r w:rsidR="00743911">
        <w:rPr>
          <w:rFonts w:ascii="Verdana" w:hAnsi="Verdana"/>
        </w:rPr>
        <w:t>.</w:t>
      </w:r>
      <w:r w:rsidR="00AF7DDC">
        <w:rPr>
          <w:rFonts w:ascii="Verdana" w:hAnsi="Verdana"/>
        </w:rPr>
        <w:t xml:space="preserve"> Or if you have no interest in doing OS-HELP revisions at this time, just ignore this step.</w:t>
      </w:r>
      <w:r w:rsidR="00AF7DDC">
        <w:rPr>
          <w:rFonts w:ascii="Verdana" w:hAnsi="Verdana"/>
        </w:rPr>
        <w:br/>
        <w:t xml:space="preserve">(It’s always amazed me that </w:t>
      </w:r>
      <w:proofErr w:type="spellStart"/>
      <w:r w:rsidR="00AF7DDC">
        <w:rPr>
          <w:rFonts w:ascii="Verdana" w:hAnsi="Verdana"/>
        </w:rPr>
        <w:t>Callista</w:t>
      </w:r>
      <w:proofErr w:type="spellEnd"/>
      <w:r w:rsidR="00AF7DDC">
        <w:rPr>
          <w:rFonts w:ascii="Verdana" w:hAnsi="Verdana"/>
        </w:rPr>
        <w:t xml:space="preserve"> lump OS_HELP revisions in with Student Revisions!)</w:t>
      </w:r>
      <w:r w:rsidR="00743911">
        <w:rPr>
          <w:rFonts w:ascii="Verdana" w:hAnsi="Verdana"/>
        </w:rPr>
        <w:br/>
      </w:r>
    </w:p>
    <w:p w:rsidR="00AF7DDC" w:rsidRDefault="00E31B13" w:rsidP="00AF7DDC">
      <w:pPr>
        <w:pStyle w:val="ListParagraph"/>
        <w:numPr>
          <w:ilvl w:val="0"/>
          <w:numId w:val="12"/>
        </w:numPr>
        <w:rPr>
          <w:rFonts w:ascii="Verdana" w:hAnsi="Verdana"/>
        </w:rPr>
      </w:pPr>
      <w:r>
        <w:rPr>
          <w:rFonts w:ascii="Verdana" w:hAnsi="Verdana"/>
        </w:rPr>
        <w:t>Having run all the jobs above (and assuming there are no OS-HELP revisions – because there rarely are any!)</w:t>
      </w:r>
      <w:r w:rsidR="00AF7DDC">
        <w:rPr>
          <w:rFonts w:ascii="Verdana" w:hAnsi="Verdana"/>
        </w:rPr>
        <w:t>,</w:t>
      </w:r>
      <w:r>
        <w:rPr>
          <w:rFonts w:ascii="Verdana" w:hAnsi="Verdana"/>
        </w:rPr>
        <w:t xml:space="preserve"> there will be three files for us to pick up from the ‘keep’ folder on SIMSWKLY.</w:t>
      </w:r>
      <w:r w:rsidR="00AF7DDC">
        <w:rPr>
          <w:rFonts w:ascii="Verdana" w:hAnsi="Verdana"/>
        </w:rPr>
        <w:t xml:space="preserve"> They </w:t>
      </w:r>
      <w:proofErr w:type="gramStart"/>
      <w:r w:rsidR="00AF7DDC">
        <w:rPr>
          <w:rFonts w:ascii="Verdana" w:hAnsi="Verdana"/>
        </w:rPr>
        <w:t>are</w:t>
      </w:r>
      <w:r w:rsidR="00AF7DDC" w:rsidRPr="00AF7DDC">
        <w:t xml:space="preserve"> </w:t>
      </w:r>
      <w:r w:rsidR="00AF7DDC">
        <w:t xml:space="preserve"> </w:t>
      </w:r>
      <w:r w:rsidR="00AF7DDC" w:rsidRPr="00AF7DDC">
        <w:rPr>
          <w:rFonts w:ascii="Verdana" w:hAnsi="Verdana"/>
        </w:rPr>
        <w:t>the</w:t>
      </w:r>
      <w:proofErr w:type="gramEnd"/>
      <w:r w:rsidR="00AF7DDC" w:rsidRPr="00AF7DDC">
        <w:rPr>
          <w:rFonts w:ascii="Verdana" w:hAnsi="Verdana"/>
        </w:rPr>
        <w:t xml:space="preserve"> Revised load/liability (RL) file, the Student Revision (SR) file and the Commonwealth assisted students (</w:t>
      </w:r>
      <w:r w:rsidR="00AF7DDC">
        <w:rPr>
          <w:rFonts w:ascii="Verdana" w:hAnsi="Verdana"/>
        </w:rPr>
        <w:t>RD</w:t>
      </w:r>
      <w:r w:rsidR="00AF7DDC" w:rsidRPr="00AF7DDC">
        <w:rPr>
          <w:rFonts w:ascii="Verdana" w:hAnsi="Verdana"/>
        </w:rPr>
        <w:t>) file.</w:t>
      </w:r>
      <w:r w:rsidR="00AF7DDC">
        <w:rPr>
          <w:rFonts w:ascii="Verdana" w:hAnsi="Verdana"/>
        </w:rPr>
        <w:br/>
        <w:t>Deposit them in folder:</w:t>
      </w:r>
      <w:r w:rsidR="00AF7DDC">
        <w:rPr>
          <w:rFonts w:ascii="Verdana" w:hAnsi="Verdana"/>
        </w:rPr>
        <w:br/>
      </w:r>
      <w:r w:rsidR="00AF7DDC">
        <w:rPr>
          <w:rFonts w:ascii="Verdana" w:hAnsi="Verdana"/>
        </w:rPr>
        <w:br/>
      </w:r>
      <w:r w:rsidR="00AF7DDC">
        <w:rPr>
          <w:rFonts w:ascii="Verdana" w:hAnsi="Verdana"/>
          <w:sz w:val="16"/>
          <w:szCs w:val="16"/>
        </w:rPr>
        <w:tab/>
      </w:r>
      <w:r w:rsidR="00AF7DDC" w:rsidRPr="00B10345">
        <w:rPr>
          <w:rFonts w:ascii="Verdana" w:hAnsi="Verdana"/>
          <w:sz w:val="16"/>
          <w:szCs w:val="16"/>
        </w:rPr>
        <w:t>P:\stats\srstats\DEET14\Student\Revisions submissions\Revisions 977 (Nepal) - 2013</w:t>
      </w:r>
      <w:r w:rsidR="00AF7DDC">
        <w:rPr>
          <w:rFonts w:ascii="Verdana" w:hAnsi="Verdana"/>
        </w:rPr>
        <w:br/>
      </w:r>
      <w:r w:rsidR="00AF7DDC" w:rsidRPr="00B10345">
        <w:rPr>
          <w:rFonts w:ascii="Verdana" w:hAnsi="Verdana"/>
        </w:rPr>
        <w:br/>
      </w:r>
    </w:p>
    <w:p w:rsidR="00AF7DDC" w:rsidRDefault="00AF7DDC" w:rsidP="00AF7DDC">
      <w:pPr>
        <w:pStyle w:val="ListParagraph"/>
        <w:numPr>
          <w:ilvl w:val="0"/>
          <w:numId w:val="12"/>
        </w:numPr>
        <w:rPr>
          <w:rFonts w:ascii="Verdana" w:hAnsi="Verdana"/>
        </w:rPr>
      </w:pPr>
      <w:r>
        <w:rPr>
          <w:rFonts w:ascii="Verdana" w:hAnsi="Verdana"/>
        </w:rPr>
        <w:t xml:space="preserve">Run SAS program: </w:t>
      </w:r>
      <w:proofErr w:type="spellStart"/>
      <w:r w:rsidRPr="00AF7DDC">
        <w:rPr>
          <w:rFonts w:ascii="Verdana" w:hAnsi="Verdana"/>
        </w:rPr>
        <w:t>convert_course_codes_for_DEEWR.sas</w:t>
      </w:r>
      <w:proofErr w:type="spellEnd"/>
      <w:r>
        <w:rPr>
          <w:rFonts w:ascii="Verdana" w:hAnsi="Verdana"/>
        </w:rPr>
        <w:t>.</w:t>
      </w:r>
    </w:p>
    <w:p w:rsidR="00C432DA" w:rsidRDefault="00AF7DDC" w:rsidP="00C432DA">
      <w:pPr>
        <w:pStyle w:val="ListParagraph"/>
        <w:rPr>
          <w:rFonts w:ascii="Verdana" w:hAnsi="Verdana"/>
        </w:rPr>
      </w:pPr>
      <w:proofErr w:type="gramStart"/>
      <w:r>
        <w:rPr>
          <w:rFonts w:ascii="Verdana" w:hAnsi="Verdana"/>
        </w:rPr>
        <w:t>This program will</w:t>
      </w:r>
      <w:proofErr w:type="gramEnd"/>
      <w:r>
        <w:rPr>
          <w:rFonts w:ascii="Verdana" w:hAnsi="Verdana"/>
        </w:rPr>
        <w:t xml:space="preserve"> cross-check against the HEIMS dump and pick up the course code under which the student units were first reported to HEIMS. If this is not done, the submission may fail due to records not matching on the key fields</w:t>
      </w:r>
      <w:r w:rsidR="00C432DA">
        <w:rPr>
          <w:rFonts w:ascii="Verdana" w:hAnsi="Verdana"/>
        </w:rPr>
        <w:t>.</w:t>
      </w:r>
      <w:r w:rsidR="00C432DA">
        <w:rPr>
          <w:rFonts w:ascii="Verdana" w:hAnsi="Verdana"/>
        </w:rPr>
        <w:br/>
        <w:t>The SAS program will create three equivalent files (SR</w:t>
      </w:r>
      <w:proofErr w:type="gramStart"/>
      <w:r w:rsidR="00C432DA">
        <w:rPr>
          <w:rFonts w:ascii="Verdana" w:hAnsi="Verdana"/>
        </w:rPr>
        <w:t>,RL</w:t>
      </w:r>
      <w:proofErr w:type="gramEnd"/>
      <w:r w:rsidR="00C432DA">
        <w:rPr>
          <w:rFonts w:ascii="Verdana" w:hAnsi="Verdana"/>
        </w:rPr>
        <w:t xml:space="preserve"> and RD) with a file name extension expected by HEPCAT.</w:t>
      </w:r>
    </w:p>
    <w:p w:rsidR="00C432DA" w:rsidRDefault="00C432DA" w:rsidP="00C432DA">
      <w:pPr>
        <w:pStyle w:val="ListParagraph"/>
        <w:rPr>
          <w:rFonts w:ascii="Verdana" w:hAnsi="Verdana"/>
        </w:rPr>
      </w:pPr>
    </w:p>
    <w:p w:rsidR="00C432DA" w:rsidRDefault="00C432DA" w:rsidP="00C432DA">
      <w:pPr>
        <w:pStyle w:val="ListParagraph"/>
        <w:numPr>
          <w:ilvl w:val="0"/>
          <w:numId w:val="12"/>
        </w:numPr>
        <w:rPr>
          <w:rFonts w:ascii="Verdana" w:hAnsi="Verdana"/>
        </w:rPr>
      </w:pPr>
      <w:r w:rsidRPr="00C432DA">
        <w:rPr>
          <w:rFonts w:ascii="Verdana" w:hAnsi="Verdana"/>
        </w:rPr>
        <w:t>Create a new REVISIONS submission in HEPCAT and import the SR and RL files created in step 19.</w:t>
      </w:r>
    </w:p>
    <w:p w:rsidR="00C432DA" w:rsidRDefault="00C432DA" w:rsidP="00C432DA">
      <w:pPr>
        <w:pStyle w:val="ListParagraph"/>
        <w:rPr>
          <w:rFonts w:ascii="Verdana" w:hAnsi="Verdana"/>
        </w:rPr>
      </w:pPr>
      <w:r>
        <w:rPr>
          <w:rFonts w:ascii="Verdana" w:hAnsi="Verdana"/>
        </w:rPr>
        <w:t>Validate the files.</w:t>
      </w:r>
      <w:r>
        <w:rPr>
          <w:rFonts w:ascii="Verdana" w:hAnsi="Verdana"/>
        </w:rPr>
        <w:br/>
        <w:t>If there are any FATAL errors, get them corrected by Student Services and go back to step 10 and repeat through to step 20.</w:t>
      </w:r>
      <w:r>
        <w:rPr>
          <w:rFonts w:ascii="Verdana" w:hAnsi="Verdana"/>
        </w:rPr>
        <w:br/>
      </w:r>
    </w:p>
    <w:p w:rsidR="00341A0A" w:rsidRDefault="00C432DA" w:rsidP="00C432DA">
      <w:pPr>
        <w:pStyle w:val="ListParagraph"/>
        <w:rPr>
          <w:rFonts w:ascii="Verdana" w:hAnsi="Verdana"/>
        </w:rPr>
      </w:pPr>
      <w:r>
        <w:rPr>
          <w:rFonts w:ascii="Verdana" w:hAnsi="Verdana"/>
        </w:rPr>
        <w:t xml:space="preserve">If there are any FATAL errors caused by a failure to find matching HECS-Due records in HEPCAT then you’ll need the RD file. </w:t>
      </w:r>
      <w:r>
        <w:rPr>
          <w:rFonts w:ascii="Verdana" w:hAnsi="Verdana"/>
        </w:rPr>
        <w:br/>
        <w:t xml:space="preserve">Create a small DU file containing just the records for the students causing the FATAL errors. Append them to the LATEST </w:t>
      </w:r>
      <w:r w:rsidR="00812DC4">
        <w:rPr>
          <w:rFonts w:ascii="Verdana" w:hAnsi="Verdana"/>
        </w:rPr>
        <w:t xml:space="preserve">HELP Due submission and re-validate this submission. </w:t>
      </w:r>
      <w:proofErr w:type="gramStart"/>
      <w:r w:rsidR="00812DC4">
        <w:rPr>
          <w:rFonts w:ascii="Verdana" w:hAnsi="Verdana"/>
        </w:rPr>
        <w:t>Then re-run the validations for the Student Revisions submission</w:t>
      </w:r>
      <w:r w:rsidR="005F77BB">
        <w:rPr>
          <w:rFonts w:ascii="Verdana" w:hAnsi="Verdana"/>
        </w:rPr>
        <w:t>.</w:t>
      </w:r>
      <w:proofErr w:type="gramEnd"/>
      <w:r w:rsidR="005F77BB">
        <w:rPr>
          <w:rFonts w:ascii="Verdana" w:hAnsi="Verdana"/>
        </w:rPr>
        <w:t xml:space="preserve"> If there</w:t>
      </w:r>
      <w:r w:rsidR="00341A0A">
        <w:rPr>
          <w:rFonts w:ascii="Verdana" w:hAnsi="Verdana"/>
        </w:rPr>
        <w:t xml:space="preserve"> are </w:t>
      </w:r>
      <w:r w:rsidR="005F77BB">
        <w:rPr>
          <w:rFonts w:ascii="Verdana" w:hAnsi="Verdana"/>
        </w:rPr>
        <w:t>still FATAL errors of this type then you’ve got bigger problems!</w:t>
      </w:r>
      <w:r w:rsidR="00341A0A">
        <w:rPr>
          <w:rFonts w:ascii="Verdana" w:hAnsi="Verdana"/>
        </w:rPr>
        <w:br/>
      </w:r>
      <w:r w:rsidR="00341A0A">
        <w:rPr>
          <w:rFonts w:ascii="Verdana" w:hAnsi="Verdana"/>
        </w:rPr>
        <w:br/>
        <w:t>If there are no more errors you’re clear to carry on.</w:t>
      </w:r>
    </w:p>
    <w:p w:rsidR="00341A0A" w:rsidRDefault="00341A0A" w:rsidP="00C432DA">
      <w:pPr>
        <w:pStyle w:val="ListParagraph"/>
        <w:rPr>
          <w:rFonts w:ascii="Verdana" w:hAnsi="Verdana"/>
        </w:rPr>
      </w:pPr>
    </w:p>
    <w:p w:rsidR="00341A0A" w:rsidRDefault="00341A0A" w:rsidP="00341A0A">
      <w:pPr>
        <w:pStyle w:val="ListParagraph"/>
        <w:numPr>
          <w:ilvl w:val="0"/>
          <w:numId w:val="12"/>
        </w:numPr>
        <w:rPr>
          <w:rFonts w:ascii="Verdana" w:hAnsi="Verdana"/>
        </w:rPr>
      </w:pPr>
      <w:r>
        <w:rPr>
          <w:rFonts w:ascii="Verdana" w:hAnsi="Verdana"/>
        </w:rPr>
        <w:t>Having successfully got to this step you may think it’s time to submit the Student Revisions data.</w:t>
      </w:r>
      <w:r>
        <w:rPr>
          <w:rFonts w:ascii="Verdana" w:hAnsi="Verdana"/>
        </w:rPr>
        <w:br/>
        <w:t>BUT NO!!!!!!!!</w:t>
      </w:r>
      <w:r>
        <w:rPr>
          <w:rFonts w:ascii="Verdana" w:hAnsi="Verdana"/>
        </w:rPr>
        <w:br/>
        <w:t>Remember that, up to this point, we’ve been running everything on SIMSWKLY.</w:t>
      </w:r>
      <w:r>
        <w:rPr>
          <w:rFonts w:ascii="Verdana" w:hAnsi="Verdana"/>
        </w:rPr>
        <w:br/>
        <w:t xml:space="preserve">We now have to run it on SIMSPROD because the records absolutely MUST be written to GSR, GSLR and the </w:t>
      </w:r>
      <w:r w:rsidRPr="00341A0A">
        <w:rPr>
          <w:rFonts w:ascii="Verdana" w:hAnsi="Verdana"/>
        </w:rPr>
        <w:t>GOVT_STUDENT_LOAD_LIABILITY</w:t>
      </w:r>
      <w:r>
        <w:rPr>
          <w:rFonts w:ascii="Verdana" w:hAnsi="Verdana"/>
        </w:rPr>
        <w:t xml:space="preserve"> (GSLL) on SIMSPROD so that everything works in the future.</w:t>
      </w:r>
      <w:r>
        <w:rPr>
          <w:rFonts w:ascii="Verdana" w:hAnsi="Verdana"/>
        </w:rPr>
        <w:br/>
      </w:r>
      <w:r>
        <w:rPr>
          <w:rFonts w:ascii="Verdana" w:hAnsi="Verdana"/>
        </w:rPr>
        <w:br/>
        <w:t xml:space="preserve">So, go back to step </w:t>
      </w:r>
      <w:r w:rsidR="00AB7D38">
        <w:rPr>
          <w:rFonts w:ascii="Verdana" w:hAnsi="Verdana"/>
        </w:rPr>
        <w:t xml:space="preserve">3 (add entry in STAF1350 on SIMSPROD), then skip to step </w:t>
      </w:r>
      <w:r>
        <w:rPr>
          <w:rFonts w:ascii="Verdana" w:hAnsi="Verdana"/>
        </w:rPr>
        <w:t>10 and run all the steps 10-20 on SIMSPROD.</w:t>
      </w:r>
      <w:r>
        <w:rPr>
          <w:rFonts w:ascii="Verdana" w:hAnsi="Verdana"/>
        </w:rPr>
        <w:br/>
      </w:r>
    </w:p>
    <w:p w:rsidR="0040506C" w:rsidRDefault="00341A0A" w:rsidP="00341A0A">
      <w:pPr>
        <w:pStyle w:val="ListParagraph"/>
        <w:numPr>
          <w:ilvl w:val="0"/>
          <w:numId w:val="12"/>
        </w:numPr>
        <w:rPr>
          <w:rFonts w:ascii="Verdana" w:hAnsi="Verdana"/>
        </w:rPr>
      </w:pPr>
      <w:r>
        <w:rPr>
          <w:rFonts w:ascii="Verdana" w:hAnsi="Verdana"/>
        </w:rPr>
        <w:t>With any luck, there will be no differences in any of the three files coming out of step 18 on SIMSPROD</w:t>
      </w:r>
      <w:r w:rsidR="0040506C">
        <w:rPr>
          <w:rFonts w:ascii="Verdana" w:hAnsi="Verdana"/>
        </w:rPr>
        <w:t xml:space="preserve">. If this is the case, you’re clear to submit the Student Revisions </w:t>
      </w:r>
      <w:proofErr w:type="gramStart"/>
      <w:r w:rsidR="0040506C">
        <w:rPr>
          <w:rFonts w:ascii="Verdana" w:hAnsi="Verdana"/>
        </w:rPr>
        <w:t>submission on HEPCAT</w:t>
      </w:r>
      <w:r w:rsidR="00C77533">
        <w:rPr>
          <w:rFonts w:ascii="Verdana" w:hAnsi="Verdana"/>
        </w:rPr>
        <w:t xml:space="preserve"> as it stand</w:t>
      </w:r>
      <w:proofErr w:type="gramEnd"/>
      <w:r w:rsidR="0040506C">
        <w:rPr>
          <w:rFonts w:ascii="Verdana" w:hAnsi="Verdana"/>
        </w:rPr>
        <w:t>. However, if there are differences you’ll have to repeat step 19, re-import the data into the submission created in step 20, and then submit.</w:t>
      </w:r>
      <w:r w:rsidR="0040506C">
        <w:rPr>
          <w:rFonts w:ascii="Verdana" w:hAnsi="Verdana"/>
        </w:rPr>
        <w:br/>
        <w:t>Either way, you’re almost there!</w:t>
      </w:r>
      <w:r w:rsidR="00C77533">
        <w:rPr>
          <w:rFonts w:ascii="Verdana" w:hAnsi="Verdana"/>
        </w:rPr>
        <w:br/>
      </w:r>
    </w:p>
    <w:p w:rsidR="009154D8" w:rsidRDefault="0040506C" w:rsidP="00341A0A">
      <w:pPr>
        <w:pStyle w:val="ListParagraph"/>
        <w:numPr>
          <w:ilvl w:val="0"/>
          <w:numId w:val="12"/>
        </w:numPr>
        <w:rPr>
          <w:rFonts w:ascii="Verdana" w:hAnsi="Verdana"/>
        </w:rPr>
      </w:pPr>
      <w:r>
        <w:rPr>
          <w:rFonts w:ascii="Verdana" w:hAnsi="Verdana"/>
        </w:rPr>
        <w:t>If, after submitting in step 22, you get the wonderful “success” email from HEIMS</w:t>
      </w:r>
      <w:r w:rsidR="00AB7D38">
        <w:rPr>
          <w:rFonts w:ascii="Verdana" w:hAnsi="Verdana"/>
        </w:rPr>
        <w:t xml:space="preserve">, </w:t>
      </w:r>
      <w:r w:rsidR="00875DE1">
        <w:rPr>
          <w:rFonts w:ascii="Verdana" w:hAnsi="Verdana"/>
        </w:rPr>
        <w:t xml:space="preserve">then you can feel pretty pleased with yourself! </w:t>
      </w:r>
      <w:r w:rsidR="00875DE1">
        <w:rPr>
          <w:rFonts w:ascii="Verdana" w:hAnsi="Verdana"/>
        </w:rPr>
        <w:br/>
        <w:t>One more step!!</w:t>
      </w:r>
      <w:r w:rsidR="00875DE1">
        <w:rPr>
          <w:rFonts w:ascii="Verdana" w:hAnsi="Verdana"/>
        </w:rPr>
        <w:br/>
        <w:t>Y</w:t>
      </w:r>
      <w:r w:rsidR="00AB7D38">
        <w:rPr>
          <w:rFonts w:ascii="Verdana" w:hAnsi="Verdana"/>
        </w:rPr>
        <w:t>ou must NOT forget to add a Completion Date</w:t>
      </w:r>
      <w:r w:rsidR="00875DE1">
        <w:rPr>
          <w:rFonts w:ascii="Verdana" w:hAnsi="Verdana"/>
        </w:rPr>
        <w:t xml:space="preserve"> to the relevant STAF1350 entry on SIMSPROD! Failure to do so will mean that the ‘brand new records’ will never be reported to HEIMS!</w:t>
      </w:r>
    </w:p>
    <w:p w:rsidR="009154D8" w:rsidRDefault="009154D8" w:rsidP="009154D8">
      <w:pPr>
        <w:ind w:left="360"/>
        <w:rPr>
          <w:rFonts w:ascii="Verdana" w:hAnsi="Verdana"/>
        </w:rPr>
      </w:pPr>
    </w:p>
    <w:p w:rsidR="00C77533" w:rsidRDefault="009154D8" w:rsidP="00C77533">
      <w:pPr>
        <w:rPr>
          <w:rFonts w:ascii="Verdana" w:hAnsi="Verdana"/>
        </w:rPr>
      </w:pPr>
      <w:r>
        <w:rPr>
          <w:rFonts w:ascii="Verdana" w:hAnsi="Verdana"/>
        </w:rPr>
        <w:t>And that’s my take on Student Revisions!</w:t>
      </w:r>
      <w:r w:rsidR="00AF7DDC" w:rsidRPr="009154D8">
        <w:rPr>
          <w:rFonts w:ascii="Verdana" w:hAnsi="Verdana"/>
        </w:rPr>
        <w:br/>
      </w:r>
      <w:r w:rsidR="00E31B13" w:rsidRPr="009154D8">
        <w:rPr>
          <w:rFonts w:ascii="Verdana" w:hAnsi="Verdana"/>
        </w:rPr>
        <w:br/>
      </w:r>
      <w:r w:rsidR="00E31B13" w:rsidRPr="009154D8">
        <w:rPr>
          <w:rFonts w:ascii="Verdana" w:hAnsi="Verdana"/>
        </w:rPr>
        <w:br/>
      </w:r>
    </w:p>
    <w:p w:rsidR="00C77533" w:rsidRPr="0037368C" w:rsidRDefault="003107E6" w:rsidP="00C77533">
      <w:pPr>
        <w:pStyle w:val="MainHeading"/>
        <w:rPr>
          <w:rFonts w:ascii="Verdana" w:hAnsi="Verdana"/>
        </w:rPr>
      </w:pPr>
      <w:r>
        <w:rPr>
          <w:rFonts w:ascii="Verdana" w:hAnsi="Verdana"/>
          <w:sz w:val="20"/>
        </w:rPr>
        <w:t>1</w:t>
      </w:r>
      <w:r w:rsidR="00E85459">
        <w:rPr>
          <w:rFonts w:ascii="Verdana" w:hAnsi="Verdana"/>
          <w:sz w:val="20"/>
        </w:rPr>
        <w:t>5</w:t>
      </w:r>
      <w:r w:rsidR="00C77533" w:rsidRPr="0037368C">
        <w:rPr>
          <w:rFonts w:ascii="Verdana" w:hAnsi="Verdana"/>
          <w:sz w:val="20"/>
        </w:rPr>
        <w:t>.</w:t>
      </w:r>
      <w:r w:rsidR="00C77533" w:rsidRPr="0037368C">
        <w:rPr>
          <w:rFonts w:ascii="Verdana" w:hAnsi="Verdana"/>
          <w:sz w:val="20"/>
        </w:rPr>
        <w:tab/>
      </w:r>
      <w:r w:rsidR="00C77533">
        <w:rPr>
          <w:rFonts w:ascii="Verdana" w:hAnsi="Verdana"/>
          <w:sz w:val="20"/>
        </w:rPr>
        <w:t>The Enrolment Revisions submission</w:t>
      </w:r>
    </w:p>
    <w:p w:rsidR="00F637FD" w:rsidRDefault="0038726D" w:rsidP="0038726D">
      <w:pPr>
        <w:rPr>
          <w:rFonts w:ascii="Verdana" w:hAnsi="Verdana"/>
        </w:rPr>
      </w:pPr>
      <w:r>
        <w:rPr>
          <w:rFonts w:ascii="Verdana" w:hAnsi="Verdana"/>
        </w:rPr>
        <w:br/>
      </w:r>
      <w:r w:rsidR="00C77533">
        <w:rPr>
          <w:rFonts w:ascii="Verdana" w:hAnsi="Verdana"/>
        </w:rPr>
        <w:t xml:space="preserve">There are no supporting programs in </w:t>
      </w:r>
      <w:proofErr w:type="spellStart"/>
      <w:r w:rsidR="00C77533">
        <w:rPr>
          <w:rFonts w:ascii="Verdana" w:hAnsi="Verdana"/>
        </w:rPr>
        <w:t>Callista</w:t>
      </w:r>
      <w:proofErr w:type="spellEnd"/>
      <w:r w:rsidR="00C77533">
        <w:rPr>
          <w:rFonts w:ascii="Verdana" w:hAnsi="Verdana"/>
        </w:rPr>
        <w:t xml:space="preserve"> for Enrolment Revisions.</w:t>
      </w:r>
      <w:r w:rsidR="00C77533">
        <w:rPr>
          <w:rFonts w:ascii="Verdana" w:hAnsi="Verdana"/>
        </w:rPr>
        <w:br/>
        <w:t>That’s because they are rarely submitted.</w:t>
      </w:r>
      <w:r w:rsidR="00C77533">
        <w:rPr>
          <w:rFonts w:ascii="Verdana" w:hAnsi="Verdana"/>
        </w:rPr>
        <w:br/>
        <w:t>They usually become an issue if the HEIMS folk have detected some inconsistencies in our submitted Enrolmen</w:t>
      </w:r>
      <w:r w:rsidR="00FF08E3">
        <w:rPr>
          <w:rFonts w:ascii="Verdana" w:hAnsi="Verdana"/>
        </w:rPr>
        <w:t>t data and would like us to investigate and submit corrections to one or more elements previously submitted in a Student submission</w:t>
      </w:r>
      <w:r w:rsidR="005C0D49">
        <w:rPr>
          <w:rFonts w:ascii="Verdana" w:hAnsi="Verdana"/>
        </w:rPr>
        <w:t>, prior to formal verification.</w:t>
      </w:r>
    </w:p>
    <w:p w:rsidR="00F637FD" w:rsidRDefault="00F637FD" w:rsidP="00C77533">
      <w:pPr>
        <w:ind w:left="360"/>
        <w:rPr>
          <w:rFonts w:ascii="Verdana" w:hAnsi="Verdana"/>
        </w:rPr>
      </w:pPr>
    </w:p>
    <w:p w:rsidR="00F637FD" w:rsidRDefault="00F637FD" w:rsidP="0038726D">
      <w:pPr>
        <w:rPr>
          <w:rFonts w:ascii="Verdana" w:hAnsi="Verdana"/>
        </w:rPr>
      </w:pPr>
      <w:r>
        <w:rPr>
          <w:rFonts w:ascii="Verdana" w:hAnsi="Verdana"/>
        </w:rPr>
        <w:t>If you wish to submit an Enrolments Revisions submission in HEPCAT, please read the following documentation from HEIMS:</w:t>
      </w:r>
      <w:r>
        <w:rPr>
          <w:rFonts w:ascii="Verdana" w:hAnsi="Verdana"/>
        </w:rPr>
        <w:br/>
      </w:r>
      <w:r>
        <w:rPr>
          <w:rFonts w:ascii="Verdana" w:hAnsi="Verdana"/>
        </w:rPr>
        <w:br/>
      </w:r>
      <w:r>
        <w:rPr>
          <w:rFonts w:ascii="Verdana" w:hAnsi="Verdana"/>
          <w:sz w:val="16"/>
          <w:szCs w:val="16"/>
        </w:rPr>
        <w:tab/>
      </w:r>
      <w:hyperlink r:id="rId36" w:history="1">
        <w:r w:rsidRPr="00F637FD">
          <w:rPr>
            <w:rStyle w:val="Hyperlink"/>
            <w:rFonts w:ascii="Verdana" w:hAnsi="Verdana"/>
            <w:sz w:val="16"/>
            <w:szCs w:val="16"/>
          </w:rPr>
          <w:t>http://heimshelp.education.gov.au/sites/heimshelp/support/revisions/pages/he-student-enrolment</w:t>
        </w:r>
      </w:hyperlink>
      <w:r w:rsidR="0038726D">
        <w:rPr>
          <w:rFonts w:ascii="Verdana" w:hAnsi="Verdana"/>
          <w:sz w:val="16"/>
          <w:szCs w:val="16"/>
        </w:rPr>
        <w:br/>
      </w:r>
    </w:p>
    <w:p w:rsidR="0038726D" w:rsidRDefault="00F637FD" w:rsidP="0038726D">
      <w:pPr>
        <w:rPr>
          <w:rFonts w:ascii="Verdana" w:hAnsi="Verdana"/>
        </w:rPr>
      </w:pPr>
      <w:r>
        <w:rPr>
          <w:rFonts w:ascii="Verdana" w:hAnsi="Verdana"/>
        </w:rPr>
        <w:t>And that’s really all I’ve got to say about that.</w:t>
      </w:r>
      <w:r w:rsidR="00E31B13" w:rsidRPr="009154D8">
        <w:rPr>
          <w:rFonts w:ascii="Verdana" w:hAnsi="Verdana"/>
        </w:rPr>
        <w:br/>
      </w:r>
      <w:r w:rsidR="00E31B13" w:rsidRPr="009154D8">
        <w:rPr>
          <w:rFonts w:ascii="Verdana" w:hAnsi="Verdana"/>
        </w:rPr>
        <w:br/>
      </w:r>
    </w:p>
    <w:p w:rsidR="0038726D" w:rsidRDefault="0038726D" w:rsidP="0038726D">
      <w:pPr>
        <w:rPr>
          <w:rFonts w:ascii="Verdana" w:hAnsi="Verdana"/>
        </w:rPr>
      </w:pPr>
    </w:p>
    <w:p w:rsidR="0038726D" w:rsidRPr="0037368C" w:rsidRDefault="003107E6" w:rsidP="0038726D">
      <w:pPr>
        <w:pStyle w:val="MainHeading"/>
        <w:rPr>
          <w:rFonts w:ascii="Verdana" w:hAnsi="Verdana"/>
        </w:rPr>
      </w:pPr>
      <w:r>
        <w:rPr>
          <w:rFonts w:ascii="Verdana" w:hAnsi="Verdana"/>
          <w:sz w:val="20"/>
        </w:rPr>
        <w:t>1</w:t>
      </w:r>
      <w:r w:rsidR="00E85459">
        <w:rPr>
          <w:rFonts w:ascii="Verdana" w:hAnsi="Verdana"/>
          <w:sz w:val="20"/>
        </w:rPr>
        <w:t>6</w:t>
      </w:r>
      <w:r w:rsidR="0038726D" w:rsidRPr="0037368C">
        <w:rPr>
          <w:rFonts w:ascii="Verdana" w:hAnsi="Verdana"/>
          <w:sz w:val="20"/>
        </w:rPr>
        <w:t>.</w:t>
      </w:r>
      <w:r w:rsidR="0038726D" w:rsidRPr="0037368C">
        <w:rPr>
          <w:rFonts w:ascii="Verdana" w:hAnsi="Verdana"/>
          <w:sz w:val="20"/>
        </w:rPr>
        <w:tab/>
      </w:r>
      <w:r w:rsidR="0038726D">
        <w:rPr>
          <w:rFonts w:ascii="Verdana" w:hAnsi="Verdana"/>
          <w:sz w:val="20"/>
        </w:rPr>
        <w:t>The OS-HELP Revisions submission</w:t>
      </w:r>
    </w:p>
    <w:p w:rsidR="0038726D" w:rsidRDefault="0038726D" w:rsidP="0038726D">
      <w:pPr>
        <w:rPr>
          <w:rFonts w:ascii="Verdana" w:hAnsi="Verdana"/>
        </w:rPr>
      </w:pPr>
      <w:r>
        <w:rPr>
          <w:rFonts w:ascii="Verdana" w:hAnsi="Verdana"/>
        </w:rPr>
        <w:br/>
        <w:t>OS-HELP Revisions are a by-product of the Student Revisions process.</w:t>
      </w:r>
      <w:r>
        <w:rPr>
          <w:rFonts w:ascii="Verdana" w:hAnsi="Verdana"/>
        </w:rPr>
        <w:br/>
      </w:r>
    </w:p>
    <w:p w:rsidR="0038726D" w:rsidRDefault="0038726D" w:rsidP="0038726D">
      <w:pPr>
        <w:rPr>
          <w:rFonts w:ascii="Verdana" w:hAnsi="Verdana"/>
        </w:rPr>
      </w:pPr>
      <w:r>
        <w:rPr>
          <w:rFonts w:ascii="Verdana" w:hAnsi="Verdana"/>
        </w:rPr>
        <w:t>Please read section</w:t>
      </w:r>
      <w:r w:rsidR="003107E6">
        <w:rPr>
          <w:rFonts w:ascii="Verdana" w:hAnsi="Verdana"/>
        </w:rPr>
        <w:t xml:space="preserve"> 12, paying particular attention to step 17.</w:t>
      </w:r>
    </w:p>
    <w:p w:rsidR="003107E6" w:rsidRDefault="0038726D" w:rsidP="0038726D">
      <w:pPr>
        <w:rPr>
          <w:rFonts w:ascii="Verdana" w:hAnsi="Verdana"/>
        </w:rPr>
      </w:pPr>
      <w:r>
        <w:rPr>
          <w:rFonts w:ascii="Verdana" w:hAnsi="Verdana"/>
        </w:rPr>
        <w:br/>
      </w:r>
      <w:r w:rsidR="003107E6">
        <w:rPr>
          <w:rFonts w:ascii="Verdana" w:hAnsi="Verdana"/>
        </w:rPr>
        <w:t xml:space="preserve">After running </w:t>
      </w:r>
      <w:proofErr w:type="spellStart"/>
      <w:r w:rsidR="003107E6">
        <w:rPr>
          <w:rFonts w:ascii="Verdana" w:hAnsi="Verdana"/>
        </w:rPr>
        <w:t>Callista</w:t>
      </w:r>
      <w:proofErr w:type="spellEnd"/>
      <w:r w:rsidR="003107E6">
        <w:rPr>
          <w:rFonts w:ascii="Verdana" w:hAnsi="Verdana"/>
        </w:rPr>
        <w:t xml:space="preserve"> job STAJ0160, an RO file will be created in the ‘keep’ folder.</w:t>
      </w:r>
    </w:p>
    <w:p w:rsidR="003107E6" w:rsidRDefault="003107E6" w:rsidP="0038726D">
      <w:pPr>
        <w:rPr>
          <w:rFonts w:ascii="Verdana" w:hAnsi="Verdana"/>
        </w:rPr>
      </w:pPr>
    </w:p>
    <w:p w:rsidR="003107E6" w:rsidRDefault="003107E6" w:rsidP="0038726D">
      <w:pPr>
        <w:rPr>
          <w:rFonts w:ascii="Verdana" w:hAnsi="Verdana"/>
        </w:rPr>
      </w:pPr>
      <w:r>
        <w:rPr>
          <w:rFonts w:ascii="Verdana" w:hAnsi="Verdana"/>
        </w:rPr>
        <w:t>Create a new OS-HELP Revisions submission in HEPCAT and import/validate the RO file.</w:t>
      </w:r>
    </w:p>
    <w:p w:rsidR="003107E6" w:rsidRDefault="003107E6" w:rsidP="0038726D">
      <w:pPr>
        <w:rPr>
          <w:rFonts w:ascii="Verdana" w:hAnsi="Verdana"/>
        </w:rPr>
      </w:pPr>
    </w:p>
    <w:p w:rsidR="003107E6" w:rsidRDefault="003107E6" w:rsidP="0038726D">
      <w:pPr>
        <w:rPr>
          <w:rFonts w:ascii="Verdana" w:hAnsi="Verdana"/>
        </w:rPr>
      </w:pPr>
      <w:r>
        <w:rPr>
          <w:rFonts w:ascii="Verdana" w:hAnsi="Verdana"/>
        </w:rPr>
        <w:t>There will rarely be any errors generated. If there are, you’re on your own, buddy!</w:t>
      </w:r>
    </w:p>
    <w:p w:rsidR="003107E6" w:rsidRDefault="003107E6" w:rsidP="0038726D">
      <w:pPr>
        <w:rPr>
          <w:rFonts w:ascii="Verdana" w:hAnsi="Verdana"/>
        </w:rPr>
      </w:pPr>
    </w:p>
    <w:p w:rsidR="00887F46" w:rsidRDefault="003107E6" w:rsidP="0038726D">
      <w:pPr>
        <w:rPr>
          <w:rFonts w:ascii="Verdana" w:hAnsi="Verdana"/>
        </w:rPr>
      </w:pPr>
      <w:r>
        <w:rPr>
          <w:rFonts w:ascii="Verdana" w:hAnsi="Verdana"/>
        </w:rPr>
        <w:t>Submit the file and bask in the glo</w:t>
      </w:r>
      <w:r w:rsidR="00EF4F8B">
        <w:rPr>
          <w:rFonts w:ascii="Verdana" w:hAnsi="Verdana"/>
        </w:rPr>
        <w:t>ry</w:t>
      </w:r>
      <w:r>
        <w:rPr>
          <w:rFonts w:ascii="Verdana" w:hAnsi="Verdana"/>
        </w:rPr>
        <w:t xml:space="preserve"> of receiving yet another ‘success’ email</w:t>
      </w:r>
      <w:r w:rsidR="00EF4F8B">
        <w:rPr>
          <w:rFonts w:ascii="Verdana" w:hAnsi="Verdana"/>
        </w:rPr>
        <w:t xml:space="preserve"> from the HEIMS computer in Canberra.</w:t>
      </w:r>
    </w:p>
    <w:p w:rsidR="00887F46" w:rsidRDefault="00887F46" w:rsidP="0038726D">
      <w:pPr>
        <w:rPr>
          <w:rFonts w:ascii="Verdana" w:hAnsi="Verdana"/>
        </w:rPr>
      </w:pPr>
    </w:p>
    <w:p w:rsidR="00887F46" w:rsidRDefault="00887F46" w:rsidP="00887F46">
      <w:pPr>
        <w:rPr>
          <w:rFonts w:ascii="Verdana" w:hAnsi="Verdana"/>
        </w:rPr>
      </w:pPr>
    </w:p>
    <w:p w:rsidR="00887F46" w:rsidRDefault="00887F46" w:rsidP="00887F46">
      <w:pPr>
        <w:rPr>
          <w:rFonts w:ascii="Verdana" w:hAnsi="Verdana"/>
        </w:rPr>
      </w:pPr>
    </w:p>
    <w:p w:rsidR="00887F46" w:rsidRPr="0037368C" w:rsidRDefault="00887F46" w:rsidP="00887F46">
      <w:pPr>
        <w:pStyle w:val="MainHeading"/>
        <w:rPr>
          <w:rFonts w:ascii="Verdana" w:hAnsi="Verdana"/>
        </w:rPr>
      </w:pPr>
      <w:r>
        <w:rPr>
          <w:rFonts w:ascii="Verdana" w:hAnsi="Verdana"/>
          <w:sz w:val="20"/>
        </w:rPr>
        <w:t>1</w:t>
      </w:r>
      <w:r w:rsidR="00E85459">
        <w:rPr>
          <w:rFonts w:ascii="Verdana" w:hAnsi="Verdana"/>
          <w:sz w:val="20"/>
        </w:rPr>
        <w:t>7</w:t>
      </w:r>
      <w:r w:rsidRPr="0037368C">
        <w:rPr>
          <w:rFonts w:ascii="Verdana" w:hAnsi="Verdana"/>
          <w:sz w:val="20"/>
        </w:rPr>
        <w:t>.</w:t>
      </w:r>
      <w:r w:rsidRPr="0037368C">
        <w:rPr>
          <w:rFonts w:ascii="Verdana" w:hAnsi="Verdana"/>
          <w:sz w:val="20"/>
        </w:rPr>
        <w:tab/>
      </w:r>
      <w:r>
        <w:rPr>
          <w:rFonts w:ascii="Verdana" w:hAnsi="Verdana"/>
          <w:sz w:val="20"/>
        </w:rPr>
        <w:t>The Campus Deletions submission</w:t>
      </w:r>
    </w:p>
    <w:p w:rsidR="00887F46" w:rsidRDefault="00887F46" w:rsidP="00887F46">
      <w:pPr>
        <w:rPr>
          <w:rFonts w:ascii="Verdana" w:hAnsi="Verdana"/>
        </w:rPr>
      </w:pPr>
      <w:r>
        <w:rPr>
          <w:rFonts w:ascii="Verdana" w:hAnsi="Verdana"/>
        </w:rPr>
        <w:br/>
        <w:t xml:space="preserve">After submitting the Campus file (information from which is published on the </w:t>
      </w:r>
      <w:proofErr w:type="spellStart"/>
      <w:r w:rsidRPr="00887F46">
        <w:rPr>
          <w:rFonts w:ascii="Verdana" w:hAnsi="Verdana"/>
          <w:i/>
        </w:rPr>
        <w:t>MyUniversity</w:t>
      </w:r>
      <w:proofErr w:type="spellEnd"/>
      <w:r>
        <w:rPr>
          <w:rFonts w:ascii="Verdana" w:hAnsi="Verdana"/>
        </w:rPr>
        <w:t xml:space="preserve"> website) way back on 1 August for the following year’s course offerings, we frequently discover that course information submitted in the Campus file has been modified (especially for new courses) and/or courses </w:t>
      </w:r>
      <w:r w:rsidR="00F27F11">
        <w:rPr>
          <w:rFonts w:ascii="Verdana" w:hAnsi="Verdana"/>
        </w:rPr>
        <w:t>have been added or</w:t>
      </w:r>
      <w:r>
        <w:rPr>
          <w:rFonts w:ascii="Verdana" w:hAnsi="Verdana"/>
        </w:rPr>
        <w:t xml:space="preserve"> rescinded. </w:t>
      </w:r>
    </w:p>
    <w:p w:rsidR="00887F46" w:rsidRDefault="00887F46" w:rsidP="00887F46">
      <w:pPr>
        <w:rPr>
          <w:rFonts w:ascii="Verdana" w:hAnsi="Verdana"/>
        </w:rPr>
      </w:pPr>
    </w:p>
    <w:p w:rsidR="00887F46" w:rsidRDefault="00887F46" w:rsidP="00887F46">
      <w:pPr>
        <w:rPr>
          <w:rFonts w:ascii="Verdana" w:hAnsi="Verdana"/>
        </w:rPr>
      </w:pPr>
      <w:r>
        <w:rPr>
          <w:rFonts w:ascii="Verdana" w:hAnsi="Verdana"/>
        </w:rPr>
        <w:t xml:space="preserve">For modifications to </w:t>
      </w:r>
      <w:proofErr w:type="gramStart"/>
      <w:r>
        <w:rPr>
          <w:rFonts w:ascii="Verdana" w:hAnsi="Verdana"/>
        </w:rPr>
        <w:t>courses  previously</w:t>
      </w:r>
      <w:proofErr w:type="gramEnd"/>
      <w:r>
        <w:rPr>
          <w:rFonts w:ascii="Verdana" w:hAnsi="Verdana"/>
        </w:rPr>
        <w:t xml:space="preserve"> submitted on the Campus file, we merely submit the records again </w:t>
      </w:r>
      <w:r w:rsidR="00F27F11">
        <w:rPr>
          <w:rFonts w:ascii="Verdana" w:hAnsi="Verdana"/>
        </w:rPr>
        <w:t xml:space="preserve">– with modifications - </w:t>
      </w:r>
      <w:r>
        <w:rPr>
          <w:rFonts w:ascii="Verdana" w:hAnsi="Verdana"/>
        </w:rPr>
        <w:t>in a new Campus submission for the given reference year.</w:t>
      </w:r>
    </w:p>
    <w:p w:rsidR="00F27F11" w:rsidRDefault="00F27F11" w:rsidP="00887F46">
      <w:pPr>
        <w:rPr>
          <w:rFonts w:ascii="Verdana" w:hAnsi="Verdana"/>
        </w:rPr>
      </w:pPr>
    </w:p>
    <w:p w:rsidR="00F27F11" w:rsidRDefault="00F27F11" w:rsidP="00F27F11">
      <w:pPr>
        <w:rPr>
          <w:rFonts w:ascii="Verdana" w:hAnsi="Verdana"/>
        </w:rPr>
      </w:pPr>
      <w:r>
        <w:rPr>
          <w:rFonts w:ascii="Verdana" w:hAnsi="Verdana"/>
        </w:rPr>
        <w:t>For course additions, again we merely submit the records again in a new Campus submission for the given reference year.</w:t>
      </w:r>
    </w:p>
    <w:p w:rsidR="00F27F11" w:rsidRDefault="00F27F11" w:rsidP="00887F46">
      <w:pPr>
        <w:rPr>
          <w:rFonts w:ascii="Verdana" w:hAnsi="Verdana"/>
        </w:rPr>
      </w:pPr>
    </w:p>
    <w:p w:rsidR="00887F46" w:rsidRDefault="00887F46" w:rsidP="00887F46">
      <w:pPr>
        <w:rPr>
          <w:rFonts w:ascii="Verdana" w:hAnsi="Verdana"/>
        </w:rPr>
      </w:pPr>
    </w:p>
    <w:p w:rsidR="00887F46" w:rsidRDefault="00887F46" w:rsidP="00887F46">
      <w:pPr>
        <w:rPr>
          <w:rFonts w:ascii="Verdana" w:hAnsi="Verdana"/>
        </w:rPr>
      </w:pPr>
      <w:r>
        <w:rPr>
          <w:rFonts w:ascii="Verdana" w:hAnsi="Verdana"/>
        </w:rPr>
        <w:t xml:space="preserve">Rescinded courses have their </w:t>
      </w:r>
      <w:r w:rsidR="00F27F11">
        <w:rPr>
          <w:rFonts w:ascii="Verdana" w:hAnsi="Verdana"/>
        </w:rPr>
        <w:t xml:space="preserve">very </w:t>
      </w:r>
      <w:r>
        <w:rPr>
          <w:rFonts w:ascii="Verdana" w:hAnsi="Verdana"/>
        </w:rPr>
        <w:t>own Campus Deletions (CD) file submission!</w:t>
      </w:r>
    </w:p>
    <w:p w:rsidR="00887F46" w:rsidRDefault="00887F46" w:rsidP="00887F46">
      <w:pPr>
        <w:rPr>
          <w:rFonts w:ascii="Verdana" w:hAnsi="Verdana"/>
        </w:rPr>
      </w:pPr>
    </w:p>
    <w:p w:rsidR="00F27F11" w:rsidRDefault="00F27F11" w:rsidP="00887F46">
      <w:pPr>
        <w:jc w:val="both"/>
        <w:rPr>
          <w:rFonts w:ascii="Verdana" w:hAnsi="Verdana"/>
        </w:rPr>
      </w:pPr>
      <w:r>
        <w:rPr>
          <w:rFonts w:ascii="Verdana" w:hAnsi="Verdana"/>
        </w:rPr>
        <w:t>So, how does one go about creating all these records?</w:t>
      </w:r>
    </w:p>
    <w:p w:rsidR="00F27F11" w:rsidRDefault="00F27F11" w:rsidP="00887F46">
      <w:pPr>
        <w:jc w:val="both"/>
        <w:rPr>
          <w:rFonts w:ascii="Verdana" w:hAnsi="Verdana"/>
        </w:rPr>
      </w:pPr>
    </w:p>
    <w:p w:rsidR="00057E0A" w:rsidRDefault="00057E0A" w:rsidP="00887F46">
      <w:pPr>
        <w:jc w:val="both"/>
        <w:rPr>
          <w:rFonts w:ascii="Verdana" w:hAnsi="Verdana"/>
        </w:rPr>
      </w:pPr>
      <w:r>
        <w:rPr>
          <w:rFonts w:ascii="Verdana" w:hAnsi="Verdana"/>
        </w:rPr>
        <w:t xml:space="preserve">After submitting the original Campus file on 1 August, you will need to run the </w:t>
      </w:r>
      <w:proofErr w:type="spellStart"/>
      <w:r>
        <w:rPr>
          <w:rFonts w:ascii="Verdana" w:hAnsi="Verdana"/>
        </w:rPr>
        <w:t>campus.sas</w:t>
      </w:r>
      <w:proofErr w:type="spellEnd"/>
      <w:r>
        <w:rPr>
          <w:rFonts w:ascii="Verdana" w:hAnsi="Verdana"/>
        </w:rPr>
        <w:t xml:space="preserve"> program again, at least once a month, until Feb. of the next year.</w:t>
      </w:r>
    </w:p>
    <w:p w:rsidR="00057E0A" w:rsidRDefault="00057E0A" w:rsidP="00887F46">
      <w:pPr>
        <w:jc w:val="both"/>
        <w:rPr>
          <w:rFonts w:ascii="Verdana" w:hAnsi="Verdana"/>
        </w:rPr>
      </w:pPr>
    </w:p>
    <w:p w:rsidR="00057E0A" w:rsidRDefault="00057E0A" w:rsidP="00057E0A">
      <w:pPr>
        <w:jc w:val="both"/>
        <w:rPr>
          <w:rFonts w:ascii="Verdana" w:hAnsi="Verdana"/>
        </w:rPr>
      </w:pPr>
      <w:r>
        <w:rPr>
          <w:rFonts w:ascii="Verdana" w:hAnsi="Verdana"/>
        </w:rPr>
        <w:t>Each ‘Campus Revision’ run will have its own folder (</w:t>
      </w:r>
      <w:proofErr w:type="spellStart"/>
      <w:r>
        <w:rPr>
          <w:rFonts w:ascii="Verdana" w:hAnsi="Verdana"/>
        </w:rPr>
        <w:t>sub</w:t>
      </w:r>
      <w:r w:rsidRPr="00057E0A">
        <w:rPr>
          <w:rFonts w:ascii="Verdana" w:hAnsi="Verdana"/>
          <w:i/>
        </w:rPr>
        <w:t>n</w:t>
      </w:r>
      <w:proofErr w:type="spellEnd"/>
      <w:r>
        <w:rPr>
          <w:rFonts w:ascii="Verdana" w:hAnsi="Verdana"/>
        </w:rPr>
        <w:t xml:space="preserve">) under </w:t>
      </w:r>
      <w:proofErr w:type="gramStart"/>
      <w:r>
        <w:rPr>
          <w:rFonts w:ascii="Verdana" w:hAnsi="Verdana"/>
        </w:rPr>
        <w:t>the  original</w:t>
      </w:r>
      <w:proofErr w:type="gramEnd"/>
      <w:r>
        <w:rPr>
          <w:rFonts w:ascii="Verdana" w:hAnsi="Verdana"/>
        </w:rPr>
        <w:t xml:space="preserve"> folder:</w:t>
      </w:r>
      <w:r w:rsidRPr="00C02BEB">
        <w:rPr>
          <w:rFonts w:ascii="Verdana" w:hAnsi="Verdana"/>
        </w:rPr>
        <w:t xml:space="preserve"> </w:t>
      </w:r>
    </w:p>
    <w:p w:rsidR="00057E0A" w:rsidRPr="00C02BEB" w:rsidRDefault="00057E0A" w:rsidP="00057E0A">
      <w:pPr>
        <w:jc w:val="both"/>
        <w:rPr>
          <w:rFonts w:ascii="Verdana" w:hAnsi="Verdana"/>
        </w:rPr>
      </w:pPr>
    </w:p>
    <w:p w:rsidR="00887F46" w:rsidRDefault="00057E0A" w:rsidP="00887F46">
      <w:pPr>
        <w:jc w:val="both"/>
        <w:rPr>
          <w:rFonts w:ascii="Verdana" w:hAnsi="Verdana"/>
        </w:rPr>
      </w:pPr>
      <w:r>
        <w:rPr>
          <w:rFonts w:ascii="Verdana" w:hAnsi="Verdana"/>
        </w:rPr>
        <w:tab/>
      </w:r>
      <w:r w:rsidR="00887F46" w:rsidRPr="00C02BEB">
        <w:rPr>
          <w:rFonts w:ascii="Verdana" w:hAnsi="Verdana"/>
        </w:rPr>
        <w:t>P:\stats\srstats\DEET</w:t>
      </w:r>
      <w:r w:rsidR="00887F46" w:rsidRPr="00C02BEB">
        <w:rPr>
          <w:rFonts w:ascii="Verdana" w:hAnsi="Verdana"/>
          <w:i/>
        </w:rPr>
        <w:t>yy</w:t>
      </w:r>
      <w:r w:rsidR="00887F46" w:rsidRPr="00C02BEB">
        <w:rPr>
          <w:rFonts w:ascii="Verdana" w:hAnsi="Verdana"/>
        </w:rPr>
        <w:t>\Student\Campus and Course files</w:t>
      </w:r>
    </w:p>
    <w:p w:rsidR="00057E0A" w:rsidRDefault="00057E0A" w:rsidP="00887F46">
      <w:pPr>
        <w:jc w:val="both"/>
        <w:rPr>
          <w:rFonts w:ascii="Verdana" w:hAnsi="Verdana"/>
        </w:rPr>
      </w:pPr>
    </w:p>
    <w:p w:rsidR="00887F46" w:rsidRDefault="00CD758F" w:rsidP="00887F46">
      <w:pPr>
        <w:jc w:val="both"/>
        <w:rPr>
          <w:rFonts w:ascii="Verdana" w:hAnsi="Verdana"/>
        </w:rPr>
      </w:pPr>
      <w:r>
        <w:rPr>
          <w:rFonts w:ascii="Verdana" w:hAnsi="Verdana"/>
        </w:rPr>
        <w:t xml:space="preserve">Run the </w:t>
      </w:r>
      <w:r w:rsidR="00887F46">
        <w:rPr>
          <w:rFonts w:ascii="Verdana" w:hAnsi="Verdana"/>
        </w:rPr>
        <w:t xml:space="preserve">SAS program: </w:t>
      </w:r>
      <w:r w:rsidR="00887F46">
        <w:rPr>
          <w:rFonts w:ascii="Verdana" w:hAnsi="Verdana"/>
        </w:rPr>
        <w:tab/>
      </w:r>
      <w:proofErr w:type="spellStart"/>
      <w:r w:rsidR="00887F46">
        <w:rPr>
          <w:rFonts w:ascii="Verdana" w:hAnsi="Verdana"/>
        </w:rPr>
        <w:t>campus.sas</w:t>
      </w:r>
      <w:proofErr w:type="spellEnd"/>
    </w:p>
    <w:p w:rsidR="00887F46" w:rsidRDefault="00887F46" w:rsidP="00887F46">
      <w:pPr>
        <w:jc w:val="both"/>
        <w:rPr>
          <w:rFonts w:ascii="Verdana" w:hAnsi="Verdana"/>
        </w:rPr>
      </w:pPr>
    </w:p>
    <w:p w:rsidR="00F27F11" w:rsidRDefault="00CD758F" w:rsidP="00F27F11">
      <w:pPr>
        <w:jc w:val="both"/>
        <w:rPr>
          <w:rFonts w:ascii="Verdana" w:hAnsi="Verdana"/>
        </w:rPr>
      </w:pPr>
      <w:r>
        <w:rPr>
          <w:rFonts w:ascii="Verdana" w:hAnsi="Verdana"/>
        </w:rPr>
        <w:t>You’ll already have all the requisite Excel files, although</w:t>
      </w:r>
      <w:r w:rsidR="00F27F11">
        <w:rPr>
          <w:rFonts w:ascii="Verdana" w:hAnsi="Verdana"/>
        </w:rPr>
        <w:t xml:space="preserve"> there may be changes in the data on two of them, namely:</w:t>
      </w:r>
    </w:p>
    <w:p w:rsidR="00887F46" w:rsidRDefault="00F27F11" w:rsidP="00F27F11">
      <w:pPr>
        <w:jc w:val="both"/>
        <w:rPr>
          <w:rFonts w:ascii="Verdana" w:hAnsi="Verdana"/>
        </w:rPr>
      </w:pPr>
      <w:r>
        <w:rPr>
          <w:rFonts w:ascii="Verdana" w:hAnsi="Verdana"/>
        </w:rPr>
        <w:t xml:space="preserve"> </w:t>
      </w:r>
    </w:p>
    <w:p w:rsidR="00887F46" w:rsidRDefault="00887F46" w:rsidP="00887F46">
      <w:pPr>
        <w:ind w:firstLine="720"/>
        <w:jc w:val="both"/>
        <w:rPr>
          <w:rFonts w:ascii="Verdana" w:hAnsi="Verdana"/>
        </w:rPr>
      </w:pPr>
      <w:proofErr w:type="spellStart"/>
      <w:proofErr w:type="gramStart"/>
      <w:r w:rsidRPr="00D21181">
        <w:rPr>
          <w:rFonts w:ascii="Verdana" w:hAnsi="Verdana"/>
          <w:i/>
        </w:rPr>
        <w:t>yyyy</w:t>
      </w:r>
      <w:proofErr w:type="spellEnd"/>
      <w:proofErr w:type="gramEnd"/>
      <w:r>
        <w:rPr>
          <w:rFonts w:ascii="Verdana" w:hAnsi="Verdana"/>
        </w:rPr>
        <w:t xml:space="preserve"> Course Changes.xls:</w:t>
      </w:r>
      <w:r>
        <w:rPr>
          <w:rFonts w:ascii="Verdana" w:hAnsi="Verdana"/>
        </w:rPr>
        <w:tab/>
        <w:t>a list of courses to be rescinded to be obtained from Larissa</w:t>
      </w:r>
    </w:p>
    <w:p w:rsidR="00887F46" w:rsidRDefault="00887F46" w:rsidP="00887F46">
      <w:pPr>
        <w:ind w:firstLine="720"/>
        <w:jc w:val="both"/>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proofErr w:type="gramStart"/>
      <w:r>
        <w:rPr>
          <w:rFonts w:ascii="Verdana" w:hAnsi="Verdana"/>
        </w:rPr>
        <w:t>Stone.</w:t>
      </w:r>
      <w:proofErr w:type="gramEnd"/>
      <w:r>
        <w:rPr>
          <w:rFonts w:ascii="Verdana" w:hAnsi="Verdana"/>
        </w:rPr>
        <w:t xml:space="preserve"> (Information not yet available on </w:t>
      </w:r>
      <w:proofErr w:type="spellStart"/>
      <w:r>
        <w:rPr>
          <w:rFonts w:ascii="Verdana" w:hAnsi="Verdana"/>
        </w:rPr>
        <w:t>Callista</w:t>
      </w:r>
      <w:proofErr w:type="spellEnd"/>
      <w:r>
        <w:rPr>
          <w:rFonts w:ascii="Verdana" w:hAnsi="Verdana"/>
        </w:rPr>
        <w:t>)</w:t>
      </w:r>
    </w:p>
    <w:p w:rsidR="00887F46" w:rsidRDefault="00887F46" w:rsidP="00887F46">
      <w:pPr>
        <w:ind w:firstLine="720"/>
        <w:jc w:val="both"/>
        <w:rPr>
          <w:rFonts w:ascii="Verdana" w:hAnsi="Verdana"/>
        </w:rPr>
      </w:pPr>
    </w:p>
    <w:p w:rsidR="00887F46" w:rsidRDefault="00887F46" w:rsidP="00887F46">
      <w:pPr>
        <w:ind w:firstLine="720"/>
        <w:jc w:val="both"/>
        <w:rPr>
          <w:rFonts w:ascii="Verdana" w:hAnsi="Verdana"/>
        </w:rPr>
      </w:pPr>
      <w:proofErr w:type="spellStart"/>
      <w:proofErr w:type="gramStart"/>
      <w:r w:rsidRPr="009D66B6">
        <w:rPr>
          <w:rFonts w:ascii="Verdana" w:hAnsi="Verdana"/>
          <w:i/>
        </w:rPr>
        <w:t>yyyy</w:t>
      </w:r>
      <w:proofErr w:type="spellEnd"/>
      <w:proofErr w:type="gramEnd"/>
      <w:r>
        <w:rPr>
          <w:rFonts w:ascii="Verdana" w:hAnsi="Verdana"/>
        </w:rPr>
        <w:t xml:space="preserve"> FPPG prelim.xls:</w:t>
      </w:r>
      <w:r>
        <w:rPr>
          <w:rFonts w:ascii="Verdana" w:hAnsi="Verdana"/>
        </w:rPr>
        <w:tab/>
        <w:t>preliminary fees for fee-paying PG domestic students</w:t>
      </w:r>
    </w:p>
    <w:p w:rsidR="00887F46" w:rsidRDefault="00887F46" w:rsidP="00887F46">
      <w:pPr>
        <w:ind w:left="2880" w:firstLine="720"/>
        <w:jc w:val="both"/>
        <w:rPr>
          <w:rFonts w:ascii="Verdana" w:hAnsi="Verdana"/>
        </w:rPr>
      </w:pPr>
      <w:proofErr w:type="gramStart"/>
      <w:r>
        <w:rPr>
          <w:rFonts w:ascii="Verdana" w:hAnsi="Verdana"/>
        </w:rPr>
        <w:t>provided</w:t>
      </w:r>
      <w:proofErr w:type="gramEnd"/>
      <w:r>
        <w:rPr>
          <w:rFonts w:ascii="Verdana" w:hAnsi="Verdana"/>
        </w:rPr>
        <w:t xml:space="preserve"> by the Senior Fe</w:t>
      </w:r>
      <w:r w:rsidR="002F7721">
        <w:rPr>
          <w:rFonts w:ascii="Verdana" w:hAnsi="Verdana"/>
        </w:rPr>
        <w:t>e</w:t>
      </w:r>
      <w:r>
        <w:rPr>
          <w:rFonts w:ascii="Verdana" w:hAnsi="Verdana"/>
        </w:rPr>
        <w:t xml:space="preserve">s Officer (currently Kara Lopes). </w:t>
      </w:r>
    </w:p>
    <w:p w:rsidR="00887F46" w:rsidRDefault="00887F46" w:rsidP="00887F46">
      <w:pPr>
        <w:ind w:left="2880" w:firstLine="720"/>
        <w:jc w:val="both"/>
        <w:rPr>
          <w:rFonts w:ascii="Verdana" w:hAnsi="Verdana"/>
        </w:rPr>
      </w:pPr>
      <w:r>
        <w:rPr>
          <w:rFonts w:ascii="Verdana" w:hAnsi="Verdana"/>
        </w:rPr>
        <w:t xml:space="preserve">These will be used by the program to calculate indicative </w:t>
      </w:r>
    </w:p>
    <w:p w:rsidR="00887F46" w:rsidRDefault="00887F46" w:rsidP="00887F46">
      <w:pPr>
        <w:ind w:left="2880" w:firstLine="720"/>
        <w:jc w:val="both"/>
        <w:rPr>
          <w:rFonts w:ascii="Verdana" w:hAnsi="Verdana"/>
        </w:rPr>
      </w:pPr>
      <w:proofErr w:type="gramStart"/>
      <w:r>
        <w:rPr>
          <w:rFonts w:ascii="Verdana" w:hAnsi="Verdana"/>
        </w:rPr>
        <w:t>fees</w:t>
      </w:r>
      <w:proofErr w:type="gramEnd"/>
      <w:r>
        <w:rPr>
          <w:rFonts w:ascii="Verdana" w:hAnsi="Verdana"/>
        </w:rPr>
        <w:t>.</w:t>
      </w:r>
    </w:p>
    <w:p w:rsidR="00887F46" w:rsidRDefault="00887F46" w:rsidP="00887F46">
      <w:pPr>
        <w:jc w:val="both"/>
        <w:rPr>
          <w:rFonts w:ascii="Verdana" w:hAnsi="Verdana"/>
        </w:rPr>
      </w:pPr>
    </w:p>
    <w:p w:rsidR="00887F46" w:rsidRDefault="00F27F11" w:rsidP="00887F46">
      <w:pPr>
        <w:jc w:val="both"/>
        <w:rPr>
          <w:rFonts w:ascii="Verdana" w:hAnsi="Verdana"/>
        </w:rPr>
      </w:pPr>
      <w:r>
        <w:rPr>
          <w:rFonts w:ascii="Verdana" w:hAnsi="Verdana"/>
        </w:rPr>
        <w:t>Carefully follow the instructions in the program.</w:t>
      </w:r>
    </w:p>
    <w:p w:rsidR="00F27F11" w:rsidRDefault="00F27F11" w:rsidP="00887F46">
      <w:pPr>
        <w:jc w:val="both"/>
        <w:rPr>
          <w:rFonts w:ascii="Verdana" w:hAnsi="Verdana"/>
        </w:rPr>
      </w:pPr>
      <w:r>
        <w:rPr>
          <w:rFonts w:ascii="Verdana" w:hAnsi="Verdana"/>
        </w:rPr>
        <w:t>At this stage, you may want to re-read section 5.</w:t>
      </w:r>
    </w:p>
    <w:p w:rsidR="00F27F11" w:rsidRDefault="00F27F11" w:rsidP="00887F46">
      <w:pPr>
        <w:jc w:val="both"/>
        <w:rPr>
          <w:rFonts w:ascii="Verdana" w:hAnsi="Verdana"/>
        </w:rPr>
      </w:pPr>
    </w:p>
    <w:p w:rsidR="00F27F11" w:rsidRDefault="00F27F11" w:rsidP="00887F46">
      <w:pPr>
        <w:jc w:val="both"/>
        <w:rPr>
          <w:rFonts w:ascii="Verdana" w:hAnsi="Verdana"/>
        </w:rPr>
      </w:pPr>
      <w:r>
        <w:rPr>
          <w:rFonts w:ascii="Verdana" w:hAnsi="Verdana"/>
        </w:rPr>
        <w:t>If the program picks up any additions or modifications, these data will be written to a new Campus file.</w:t>
      </w:r>
    </w:p>
    <w:p w:rsidR="00F27F11" w:rsidRDefault="00F27F11" w:rsidP="00887F46">
      <w:pPr>
        <w:jc w:val="both"/>
        <w:rPr>
          <w:rFonts w:ascii="Verdana" w:hAnsi="Verdana"/>
        </w:rPr>
      </w:pPr>
    </w:p>
    <w:p w:rsidR="00F27F11" w:rsidRDefault="00F27F11" w:rsidP="00887F46">
      <w:pPr>
        <w:jc w:val="both"/>
        <w:rPr>
          <w:rFonts w:ascii="Verdana" w:hAnsi="Verdana"/>
        </w:rPr>
      </w:pPr>
      <w:r>
        <w:rPr>
          <w:rFonts w:ascii="Verdana" w:hAnsi="Verdana"/>
        </w:rPr>
        <w:t>If the program determines that some courses have been rescinded, a CD file will be created.</w:t>
      </w:r>
    </w:p>
    <w:p w:rsidR="00F27F11" w:rsidRDefault="00F27F11" w:rsidP="00887F46">
      <w:pPr>
        <w:jc w:val="both"/>
        <w:rPr>
          <w:rFonts w:ascii="Verdana" w:hAnsi="Verdana"/>
        </w:rPr>
      </w:pPr>
    </w:p>
    <w:p w:rsidR="00F27F11" w:rsidRDefault="00F27F11" w:rsidP="00887F46">
      <w:pPr>
        <w:jc w:val="both"/>
        <w:rPr>
          <w:rFonts w:ascii="Verdana" w:hAnsi="Verdana"/>
        </w:rPr>
      </w:pPr>
      <w:r>
        <w:rPr>
          <w:rFonts w:ascii="Verdana" w:hAnsi="Verdana"/>
        </w:rPr>
        <w:t>To submit a Campus submission, see section 5.</w:t>
      </w:r>
    </w:p>
    <w:p w:rsidR="00F27F11" w:rsidRDefault="00F27F11" w:rsidP="00887F46">
      <w:pPr>
        <w:jc w:val="both"/>
        <w:rPr>
          <w:rFonts w:ascii="Verdana" w:hAnsi="Verdana"/>
        </w:rPr>
      </w:pPr>
    </w:p>
    <w:p w:rsidR="00F27F11" w:rsidRDefault="00F27F11" w:rsidP="00887F46">
      <w:pPr>
        <w:jc w:val="both"/>
        <w:rPr>
          <w:rFonts w:ascii="Verdana" w:hAnsi="Verdana"/>
        </w:rPr>
      </w:pPr>
      <w:r>
        <w:rPr>
          <w:rFonts w:ascii="Verdana" w:hAnsi="Verdana"/>
        </w:rPr>
        <w:t>To submit a Campus Deletions submission, create a new CD submission in HEPCAT.</w:t>
      </w:r>
    </w:p>
    <w:p w:rsidR="00F27F11" w:rsidRDefault="00F27F11" w:rsidP="00887F46">
      <w:pPr>
        <w:jc w:val="both"/>
        <w:rPr>
          <w:rFonts w:ascii="Verdana" w:hAnsi="Verdana"/>
        </w:rPr>
      </w:pPr>
      <w:r>
        <w:rPr>
          <w:rFonts w:ascii="Verdana" w:hAnsi="Verdana"/>
        </w:rPr>
        <w:t>Import and validate the CD file.</w:t>
      </w:r>
    </w:p>
    <w:p w:rsidR="00F27F11" w:rsidRDefault="00F27F11" w:rsidP="00887F46">
      <w:pPr>
        <w:jc w:val="both"/>
        <w:rPr>
          <w:rFonts w:ascii="Verdana" w:hAnsi="Verdana"/>
        </w:rPr>
      </w:pPr>
    </w:p>
    <w:p w:rsidR="00F27F11" w:rsidRDefault="00F27F11" w:rsidP="00887F46">
      <w:pPr>
        <w:jc w:val="both"/>
        <w:rPr>
          <w:rFonts w:ascii="Verdana" w:hAnsi="Verdana"/>
        </w:rPr>
      </w:pPr>
      <w:r>
        <w:rPr>
          <w:rFonts w:ascii="Verdana" w:hAnsi="Verdana"/>
        </w:rPr>
        <w:t>Submit</w:t>
      </w:r>
      <w:r w:rsidR="00DB2D0D">
        <w:rPr>
          <w:rFonts w:ascii="Verdana" w:hAnsi="Verdana"/>
        </w:rPr>
        <w:t>!</w:t>
      </w:r>
    </w:p>
    <w:p w:rsidR="00DB2D0D" w:rsidRDefault="00DB2D0D" w:rsidP="00887F46">
      <w:pPr>
        <w:jc w:val="both"/>
        <w:rPr>
          <w:rFonts w:ascii="Verdana" w:hAnsi="Verdana"/>
        </w:rPr>
      </w:pPr>
    </w:p>
    <w:p w:rsidR="00DB2D0D" w:rsidRDefault="00DB2D0D" w:rsidP="00887F46">
      <w:pPr>
        <w:jc w:val="both"/>
        <w:rPr>
          <w:rFonts w:ascii="Verdana" w:hAnsi="Verdana"/>
        </w:rPr>
      </w:pPr>
      <w:r>
        <w:rPr>
          <w:rFonts w:ascii="Verdana" w:hAnsi="Verdana"/>
        </w:rPr>
        <w:t>Update the notes in the README file located under:</w:t>
      </w:r>
    </w:p>
    <w:p w:rsidR="00DB2D0D" w:rsidRDefault="00DB2D0D" w:rsidP="00887F46">
      <w:pPr>
        <w:jc w:val="both"/>
        <w:rPr>
          <w:rFonts w:ascii="Verdana" w:hAnsi="Verdana"/>
        </w:rPr>
      </w:pPr>
    </w:p>
    <w:p w:rsidR="00DB2D0D" w:rsidRDefault="00DB2D0D" w:rsidP="00887F46">
      <w:pPr>
        <w:jc w:val="both"/>
        <w:rPr>
          <w:rFonts w:ascii="Verdana" w:hAnsi="Verdana"/>
        </w:rPr>
      </w:pPr>
      <w:r>
        <w:rPr>
          <w:rFonts w:ascii="Verdana" w:hAnsi="Verdana"/>
        </w:rPr>
        <w:tab/>
      </w:r>
      <w:r w:rsidRPr="00C02BEB">
        <w:rPr>
          <w:rFonts w:ascii="Verdana" w:hAnsi="Verdana"/>
        </w:rPr>
        <w:t>P:\stats\srstats\DEET</w:t>
      </w:r>
      <w:r w:rsidRPr="00C02BEB">
        <w:rPr>
          <w:rFonts w:ascii="Verdana" w:hAnsi="Verdana"/>
          <w:i/>
        </w:rPr>
        <w:t>yy</w:t>
      </w:r>
      <w:r w:rsidRPr="00C02BEB">
        <w:rPr>
          <w:rFonts w:ascii="Verdana" w:hAnsi="Verdana"/>
        </w:rPr>
        <w:t>\Student\Campus and Course files</w:t>
      </w:r>
    </w:p>
    <w:p w:rsidR="00DB2D0D" w:rsidRDefault="00DB2D0D" w:rsidP="00887F46">
      <w:pPr>
        <w:jc w:val="both"/>
        <w:rPr>
          <w:rFonts w:ascii="Verdana" w:hAnsi="Verdana"/>
        </w:rPr>
      </w:pPr>
    </w:p>
    <w:p w:rsidR="00894133" w:rsidRDefault="00E31B13" w:rsidP="005D2488">
      <w:pPr>
        <w:jc w:val="both"/>
        <w:rPr>
          <w:rFonts w:ascii="Verdana" w:hAnsi="Verdana"/>
        </w:rPr>
      </w:pPr>
      <w:r w:rsidRPr="009154D8">
        <w:rPr>
          <w:rFonts w:ascii="Verdana" w:hAnsi="Verdana"/>
        </w:rPr>
        <w:br/>
      </w:r>
    </w:p>
    <w:p w:rsidR="00894133" w:rsidRPr="0037368C" w:rsidRDefault="00894133" w:rsidP="00894133">
      <w:pPr>
        <w:pStyle w:val="MainHeading"/>
        <w:rPr>
          <w:rFonts w:ascii="Verdana" w:hAnsi="Verdana"/>
        </w:rPr>
      </w:pPr>
      <w:r>
        <w:rPr>
          <w:rFonts w:ascii="Verdana" w:hAnsi="Verdana"/>
          <w:sz w:val="20"/>
        </w:rPr>
        <w:t>1</w:t>
      </w:r>
      <w:r w:rsidR="00E85459">
        <w:rPr>
          <w:rFonts w:ascii="Verdana" w:hAnsi="Verdana"/>
          <w:sz w:val="20"/>
        </w:rPr>
        <w:t>8</w:t>
      </w:r>
      <w:r w:rsidRPr="0037368C">
        <w:rPr>
          <w:rFonts w:ascii="Verdana" w:hAnsi="Verdana"/>
          <w:sz w:val="20"/>
        </w:rPr>
        <w:t>.</w:t>
      </w:r>
      <w:r w:rsidRPr="0037368C">
        <w:rPr>
          <w:rFonts w:ascii="Verdana" w:hAnsi="Verdana"/>
          <w:sz w:val="20"/>
        </w:rPr>
        <w:tab/>
      </w:r>
      <w:r>
        <w:rPr>
          <w:rFonts w:ascii="Verdana" w:hAnsi="Verdana"/>
          <w:sz w:val="20"/>
        </w:rPr>
        <w:t xml:space="preserve">The </w:t>
      </w:r>
      <w:r w:rsidRPr="00894133">
        <w:rPr>
          <w:rFonts w:ascii="Verdana" w:hAnsi="Verdana"/>
          <w:sz w:val="20"/>
        </w:rPr>
        <w:t xml:space="preserve">University Applications and Offers </w:t>
      </w:r>
      <w:r w:rsidR="00E77E89">
        <w:rPr>
          <w:rFonts w:ascii="Verdana" w:hAnsi="Verdana"/>
          <w:sz w:val="20"/>
        </w:rPr>
        <w:t xml:space="preserve">(UAO) </w:t>
      </w:r>
      <w:r w:rsidRPr="00894133">
        <w:rPr>
          <w:rFonts w:ascii="Verdana" w:hAnsi="Verdana"/>
          <w:sz w:val="20"/>
        </w:rPr>
        <w:t>submission</w:t>
      </w:r>
    </w:p>
    <w:p w:rsidR="00E77E89" w:rsidRDefault="00894133" w:rsidP="00894133">
      <w:pPr>
        <w:rPr>
          <w:rFonts w:ascii="Verdana" w:hAnsi="Verdana"/>
        </w:rPr>
      </w:pPr>
      <w:r>
        <w:rPr>
          <w:rFonts w:ascii="Verdana" w:hAnsi="Verdana"/>
        </w:rPr>
        <w:br/>
      </w:r>
      <w:r w:rsidR="00E77E89">
        <w:rPr>
          <w:rFonts w:ascii="Verdana" w:hAnsi="Verdana"/>
        </w:rPr>
        <w:t>For some strange reason, the Department of Education treats the UAO submission quite separately from the Higher Education Student Collection. It has its own set of instructions found at</w:t>
      </w:r>
      <w:proofErr w:type="gramStart"/>
      <w:r w:rsidR="00E77E89">
        <w:rPr>
          <w:rFonts w:ascii="Verdana" w:hAnsi="Verdana"/>
        </w:rPr>
        <w:t>:</w:t>
      </w:r>
      <w:proofErr w:type="gramEnd"/>
      <w:r w:rsidR="00E77E89">
        <w:rPr>
          <w:rFonts w:ascii="Verdana" w:hAnsi="Verdana"/>
        </w:rPr>
        <w:br/>
      </w:r>
      <w:r w:rsidR="00E77E89">
        <w:rPr>
          <w:rFonts w:ascii="Verdana" w:hAnsi="Verdana"/>
        </w:rPr>
        <w:br/>
      </w:r>
      <w:hyperlink r:id="rId37" w:history="1">
        <w:r w:rsidR="00E77E89" w:rsidRPr="006A6173">
          <w:rPr>
            <w:rStyle w:val="Hyperlink"/>
            <w:rFonts w:ascii="Verdana" w:hAnsi="Verdana"/>
          </w:rPr>
          <w:t>http://heimshelp.education.gov.au/sites/heimshelp/2014_data_requirements/2014applicationsandoffers/pages/apps-offers-2014</w:t>
        </w:r>
      </w:hyperlink>
    </w:p>
    <w:p w:rsidR="00E77E89" w:rsidRDefault="00E77E89" w:rsidP="00894133">
      <w:pPr>
        <w:rPr>
          <w:rFonts w:ascii="Verdana" w:hAnsi="Verdana"/>
        </w:rPr>
      </w:pPr>
      <w:r>
        <w:rPr>
          <w:rFonts w:ascii="Verdana" w:hAnsi="Verdana"/>
        </w:rPr>
        <w:br/>
        <w:t>Nonetheless, the three files which comprise this submission are still processed and submitted via HEPCAT.</w:t>
      </w:r>
    </w:p>
    <w:p w:rsidR="00E77E89" w:rsidRDefault="00E77E89" w:rsidP="00894133">
      <w:pPr>
        <w:rPr>
          <w:rFonts w:ascii="Verdana" w:hAnsi="Verdana"/>
        </w:rPr>
      </w:pPr>
    </w:p>
    <w:p w:rsidR="00E77E89" w:rsidRDefault="00E77E89" w:rsidP="00894133">
      <w:pPr>
        <w:rPr>
          <w:rFonts w:ascii="Verdana" w:hAnsi="Verdana"/>
        </w:rPr>
      </w:pPr>
      <w:r>
        <w:rPr>
          <w:rFonts w:ascii="Verdana" w:hAnsi="Verdana"/>
        </w:rPr>
        <w:t xml:space="preserve">Due dates for the two annual submissions are </w:t>
      </w:r>
      <w:r w:rsidR="00E1673B">
        <w:rPr>
          <w:rFonts w:ascii="Verdana" w:hAnsi="Verdana"/>
        </w:rPr>
        <w:t>found in section 1.</w:t>
      </w:r>
    </w:p>
    <w:p w:rsidR="00E914BF" w:rsidRDefault="00E914BF" w:rsidP="00894133">
      <w:pPr>
        <w:rPr>
          <w:rFonts w:ascii="Verdana" w:hAnsi="Verdana"/>
        </w:rPr>
      </w:pPr>
    </w:p>
    <w:p w:rsidR="00E914BF" w:rsidRDefault="00E914BF" w:rsidP="00894133">
      <w:pPr>
        <w:rPr>
          <w:rFonts w:ascii="Verdana" w:hAnsi="Verdana"/>
        </w:rPr>
      </w:pPr>
      <w:r>
        <w:rPr>
          <w:rFonts w:ascii="Verdana" w:hAnsi="Verdana"/>
        </w:rPr>
        <w:t>All files and information regarding this submission should be stored under:</w:t>
      </w:r>
      <w:r>
        <w:rPr>
          <w:rFonts w:ascii="Verdana" w:hAnsi="Verdana"/>
        </w:rPr>
        <w:br/>
      </w:r>
      <w:r>
        <w:rPr>
          <w:rFonts w:ascii="Verdana" w:hAnsi="Verdana"/>
        </w:rPr>
        <w:br/>
      </w:r>
      <w:r>
        <w:rPr>
          <w:rFonts w:ascii="Verdana" w:hAnsi="Verdana"/>
        </w:rPr>
        <w:tab/>
      </w:r>
      <w:r w:rsidRPr="00E914BF">
        <w:rPr>
          <w:rFonts w:ascii="Verdana" w:hAnsi="Verdana"/>
        </w:rPr>
        <w:t>P:\stats\srstats\DEET</w:t>
      </w:r>
      <w:r w:rsidRPr="00E914BF">
        <w:rPr>
          <w:rFonts w:ascii="Verdana" w:hAnsi="Verdana"/>
          <w:i/>
        </w:rPr>
        <w:t>yy</w:t>
      </w:r>
      <w:r w:rsidRPr="00E914BF">
        <w:rPr>
          <w:rFonts w:ascii="Verdana" w:hAnsi="Verdana"/>
        </w:rPr>
        <w:t>\Stude</w:t>
      </w:r>
      <w:r>
        <w:rPr>
          <w:rFonts w:ascii="Verdana" w:hAnsi="Verdana"/>
        </w:rPr>
        <w:t xml:space="preserve">nt\Applications and Offers\sub </w:t>
      </w:r>
      <w:r w:rsidRPr="00E914BF">
        <w:rPr>
          <w:rFonts w:ascii="Verdana" w:hAnsi="Verdana"/>
          <w:i/>
        </w:rPr>
        <w:t>n</w:t>
      </w:r>
    </w:p>
    <w:p w:rsidR="00E1673B" w:rsidRDefault="00E1673B" w:rsidP="00894133">
      <w:pPr>
        <w:rPr>
          <w:rFonts w:ascii="Verdana" w:hAnsi="Verdana"/>
        </w:rPr>
      </w:pPr>
    </w:p>
    <w:p w:rsidR="00E1673B" w:rsidRDefault="00E1673B" w:rsidP="00894133">
      <w:pPr>
        <w:rPr>
          <w:rFonts w:ascii="Verdana" w:hAnsi="Verdana"/>
        </w:rPr>
      </w:pPr>
      <w:r>
        <w:rPr>
          <w:rFonts w:ascii="Verdana" w:hAnsi="Verdana"/>
        </w:rPr>
        <w:t xml:space="preserve">The first step involves setting up job parameters in </w:t>
      </w:r>
      <w:proofErr w:type="spellStart"/>
      <w:r>
        <w:rPr>
          <w:rFonts w:ascii="Verdana" w:hAnsi="Verdana"/>
        </w:rPr>
        <w:t>Callista</w:t>
      </w:r>
      <w:proofErr w:type="spellEnd"/>
      <w:r>
        <w:rPr>
          <w:rFonts w:ascii="Verdana" w:hAnsi="Verdana"/>
        </w:rPr>
        <w:t xml:space="preserve"> using form STAF1360.</w:t>
      </w:r>
    </w:p>
    <w:p w:rsidR="00E1673B" w:rsidRDefault="00E1673B" w:rsidP="00894133">
      <w:pPr>
        <w:rPr>
          <w:rFonts w:ascii="Verdana" w:hAnsi="Verdana"/>
        </w:rPr>
      </w:pPr>
    </w:p>
    <w:p w:rsidR="00E1673B" w:rsidRDefault="00E1673B" w:rsidP="00894133">
      <w:pPr>
        <w:rPr>
          <w:rFonts w:ascii="Verdana" w:hAnsi="Verdana"/>
        </w:rPr>
      </w:pPr>
      <w:r>
        <w:rPr>
          <w:rFonts w:ascii="Verdana" w:hAnsi="Verdana"/>
        </w:rPr>
        <w:t>Here’s an example of the two entries for 2014:</w:t>
      </w:r>
      <w:r>
        <w:rPr>
          <w:rFonts w:ascii="Verdana" w:hAnsi="Verdana"/>
        </w:rPr>
        <w:br/>
      </w:r>
      <w:r>
        <w:rPr>
          <w:rFonts w:ascii="Verdana" w:hAnsi="Verdana"/>
        </w:rPr>
        <w:br/>
      </w:r>
      <w:r>
        <w:rPr>
          <w:noProof/>
          <w:lang w:eastAsia="en-AU"/>
        </w:rPr>
        <w:drawing>
          <wp:inline distT="0" distB="0" distL="0" distR="0" wp14:anchorId="63B0DC3A" wp14:editId="20BC1AD6">
            <wp:extent cx="5943600" cy="442658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5943600" cy="4426585"/>
                    </a:xfrm>
                    <a:prstGeom prst="rect">
                      <a:avLst/>
                    </a:prstGeom>
                  </pic:spPr>
                </pic:pic>
              </a:graphicData>
            </a:graphic>
          </wp:inline>
        </w:drawing>
      </w:r>
    </w:p>
    <w:p w:rsidR="00E1673B" w:rsidRDefault="00E1673B" w:rsidP="00894133">
      <w:pPr>
        <w:rPr>
          <w:rFonts w:ascii="Verdana" w:hAnsi="Verdana"/>
        </w:rPr>
      </w:pPr>
    </w:p>
    <w:p w:rsidR="00E1673B" w:rsidRDefault="00E1673B" w:rsidP="00894133">
      <w:pPr>
        <w:rPr>
          <w:rFonts w:ascii="Verdana" w:hAnsi="Verdana"/>
        </w:rPr>
      </w:pPr>
    </w:p>
    <w:p w:rsidR="00E1673B" w:rsidRDefault="00E1673B" w:rsidP="00894133">
      <w:pPr>
        <w:rPr>
          <w:rFonts w:ascii="Verdana" w:hAnsi="Verdana"/>
        </w:rPr>
      </w:pPr>
      <w:r>
        <w:rPr>
          <w:rFonts w:ascii="Verdana" w:hAnsi="Verdana"/>
        </w:rPr>
        <w:t>Note the following from the screen shot above:</w:t>
      </w:r>
      <w:r>
        <w:rPr>
          <w:rFonts w:ascii="Verdana" w:hAnsi="Verdana"/>
        </w:rPr>
        <w:br/>
      </w:r>
    </w:p>
    <w:p w:rsidR="00E1673B" w:rsidRDefault="00E1673B" w:rsidP="00E1673B">
      <w:pPr>
        <w:pStyle w:val="ListParagraph"/>
        <w:numPr>
          <w:ilvl w:val="0"/>
          <w:numId w:val="13"/>
        </w:numPr>
        <w:rPr>
          <w:rFonts w:ascii="Verdana" w:hAnsi="Verdana"/>
        </w:rPr>
      </w:pPr>
      <w:r>
        <w:rPr>
          <w:rFonts w:ascii="Verdana" w:hAnsi="Verdana"/>
        </w:rPr>
        <w:t>The Reference Dates (27 Feb and 14 May for 2014) are set by the department – refer to the HEIMS website for a given year’s dates</w:t>
      </w:r>
    </w:p>
    <w:p w:rsidR="00E1673B" w:rsidRDefault="00E1673B" w:rsidP="00E1673B">
      <w:pPr>
        <w:pStyle w:val="ListParagraph"/>
        <w:numPr>
          <w:ilvl w:val="0"/>
          <w:numId w:val="13"/>
        </w:numPr>
        <w:rPr>
          <w:rFonts w:ascii="Verdana" w:hAnsi="Verdana"/>
        </w:rPr>
      </w:pPr>
      <w:r>
        <w:rPr>
          <w:rFonts w:ascii="Verdana" w:hAnsi="Verdana"/>
        </w:rPr>
        <w:t>You must choose a Calendar Type of AD-SEM-1 for the given year</w:t>
      </w:r>
      <w:r w:rsidR="00387209">
        <w:rPr>
          <w:rFonts w:ascii="Verdana" w:hAnsi="Verdana"/>
        </w:rPr>
        <w:t xml:space="preserve"> for both periods.</w:t>
      </w:r>
    </w:p>
    <w:p w:rsidR="00E1673B" w:rsidRDefault="00E1673B" w:rsidP="00E1673B">
      <w:pPr>
        <w:pStyle w:val="ListParagraph"/>
        <w:numPr>
          <w:ilvl w:val="0"/>
          <w:numId w:val="13"/>
        </w:numPr>
        <w:rPr>
          <w:rFonts w:ascii="Verdana" w:hAnsi="Verdana"/>
        </w:rPr>
      </w:pPr>
      <w:r>
        <w:rPr>
          <w:rFonts w:ascii="Verdana" w:hAnsi="Verdana"/>
        </w:rPr>
        <w:t>A Completion Date has been entered for the period 1 submission, indicating successful submission of these data to HEIMS. Similarly, a Completion Date must be entered for period 2 following its successful submission.</w:t>
      </w:r>
    </w:p>
    <w:p w:rsidR="00E1673B" w:rsidRDefault="00E1673B" w:rsidP="00387209">
      <w:pPr>
        <w:rPr>
          <w:rFonts w:ascii="Verdana" w:hAnsi="Verdana"/>
        </w:rPr>
      </w:pPr>
    </w:p>
    <w:p w:rsidR="00387209" w:rsidRDefault="00387209" w:rsidP="00387209">
      <w:pPr>
        <w:rPr>
          <w:rFonts w:ascii="Verdana" w:hAnsi="Verdana"/>
        </w:rPr>
      </w:pPr>
      <w:r>
        <w:rPr>
          <w:rFonts w:ascii="Verdana" w:hAnsi="Verdana"/>
        </w:rPr>
        <w:t xml:space="preserve">Run </w:t>
      </w:r>
      <w:proofErr w:type="spellStart"/>
      <w:r>
        <w:rPr>
          <w:rFonts w:ascii="Verdana" w:hAnsi="Verdana"/>
        </w:rPr>
        <w:t>Callista</w:t>
      </w:r>
      <w:proofErr w:type="spellEnd"/>
      <w:r>
        <w:rPr>
          <w:rFonts w:ascii="Verdana" w:hAnsi="Verdana"/>
        </w:rPr>
        <w:t xml:space="preserve"> job STAJ0500 with appropriate values for Submission Year and Submission Period.</w:t>
      </w:r>
    </w:p>
    <w:p w:rsidR="00387209" w:rsidRDefault="00387209" w:rsidP="00387209">
      <w:pPr>
        <w:rPr>
          <w:rFonts w:ascii="Verdana" w:hAnsi="Verdana"/>
        </w:rPr>
      </w:pPr>
    </w:p>
    <w:p w:rsidR="00387209" w:rsidRDefault="00387209" w:rsidP="00387209">
      <w:pPr>
        <w:rPr>
          <w:rFonts w:ascii="Verdana" w:hAnsi="Verdana"/>
        </w:rPr>
      </w:pPr>
      <w:r>
        <w:rPr>
          <w:rFonts w:ascii="Verdana" w:hAnsi="Verdana"/>
        </w:rPr>
        <w:t xml:space="preserve">Run </w:t>
      </w:r>
      <w:proofErr w:type="spellStart"/>
      <w:r>
        <w:rPr>
          <w:rFonts w:ascii="Verdana" w:hAnsi="Verdana"/>
        </w:rPr>
        <w:t>Callista</w:t>
      </w:r>
      <w:proofErr w:type="spellEnd"/>
      <w:r>
        <w:rPr>
          <w:rFonts w:ascii="Verdana" w:hAnsi="Verdana"/>
        </w:rPr>
        <w:t xml:space="preserve"> job STAJ0510 with appropriate values for Submission Year and Submission Period</w:t>
      </w:r>
      <w:r w:rsidR="00B5548C">
        <w:rPr>
          <w:rFonts w:ascii="Verdana" w:hAnsi="Verdana"/>
        </w:rPr>
        <w:t xml:space="preserve"> making sure that you’ve ticked </w:t>
      </w:r>
      <w:r w:rsidR="00E914BF">
        <w:rPr>
          <w:rFonts w:ascii="Verdana" w:hAnsi="Verdana"/>
        </w:rPr>
        <w:t>all three boxes indicating that you wish to create the Applications, Preferences and Offers files.</w:t>
      </w:r>
    </w:p>
    <w:p w:rsidR="00E914BF" w:rsidRDefault="00E914BF" w:rsidP="00387209">
      <w:pPr>
        <w:rPr>
          <w:rFonts w:ascii="Verdana" w:hAnsi="Verdana"/>
        </w:rPr>
      </w:pPr>
    </w:p>
    <w:p w:rsidR="003E4CC4" w:rsidRDefault="003E4CC4" w:rsidP="00387209">
      <w:pPr>
        <w:rPr>
          <w:rFonts w:ascii="Verdana" w:hAnsi="Verdana"/>
        </w:rPr>
      </w:pPr>
      <w:r>
        <w:rPr>
          <w:rFonts w:ascii="Verdana" w:hAnsi="Verdana"/>
        </w:rPr>
        <w:t>Sometimes</w:t>
      </w:r>
      <w:r w:rsidR="00E914BF">
        <w:rPr>
          <w:rFonts w:ascii="Verdana" w:hAnsi="Verdana"/>
        </w:rPr>
        <w:t xml:space="preserve">, you might find that STAJ0500 fails. This will </w:t>
      </w:r>
      <w:r>
        <w:rPr>
          <w:rFonts w:ascii="Verdana" w:hAnsi="Verdana"/>
        </w:rPr>
        <w:t>almost always be due to a preference number missing on a student’s application (see form ADMF3000) record.</w:t>
      </w:r>
    </w:p>
    <w:p w:rsidR="00E914BF" w:rsidRPr="00387209" w:rsidRDefault="003E4CC4" w:rsidP="00387209">
      <w:pPr>
        <w:rPr>
          <w:rFonts w:ascii="Verdana" w:hAnsi="Verdana"/>
        </w:rPr>
      </w:pPr>
      <w:r>
        <w:rPr>
          <w:rFonts w:ascii="Verdana" w:hAnsi="Verdana"/>
        </w:rPr>
        <w:t>The log will indicate the student ID in question.</w:t>
      </w:r>
      <w:r>
        <w:rPr>
          <w:rFonts w:ascii="Verdana" w:hAnsi="Verdana"/>
        </w:rPr>
        <w:br/>
        <w:t>You will have to get the Admissions team to fix the data before running STAJ0500 again.</w:t>
      </w:r>
      <w:r w:rsidR="00E914BF">
        <w:rPr>
          <w:rFonts w:ascii="Verdana" w:hAnsi="Verdana"/>
        </w:rPr>
        <w:t xml:space="preserve"> </w:t>
      </w:r>
    </w:p>
    <w:p w:rsidR="00371B4F" w:rsidRDefault="00E77E89" w:rsidP="00894133">
      <w:pPr>
        <w:rPr>
          <w:rFonts w:ascii="Verdana" w:hAnsi="Verdana"/>
        </w:rPr>
      </w:pPr>
      <w:r>
        <w:rPr>
          <w:rFonts w:ascii="Verdana" w:hAnsi="Verdana"/>
        </w:rPr>
        <w:br/>
      </w:r>
      <w:r w:rsidR="00894133">
        <w:rPr>
          <w:rFonts w:ascii="Verdana" w:hAnsi="Verdana"/>
        </w:rPr>
        <w:t>After su</w:t>
      </w:r>
      <w:r w:rsidR="00371B4F">
        <w:rPr>
          <w:rFonts w:ascii="Verdana" w:hAnsi="Verdana"/>
        </w:rPr>
        <w:t>ccessfully running STAJ0500 and STAJ0510, there will be three files (</w:t>
      </w:r>
      <w:r w:rsidR="00371B4F" w:rsidRPr="00BD79F5">
        <w:rPr>
          <w:rFonts w:ascii="Verdana" w:hAnsi="Verdana"/>
        </w:rPr>
        <w:t>the Application Details (AD) file, the Preference Details (PD) file and the Offer Details (OD) file</w:t>
      </w:r>
      <w:r w:rsidR="00371B4F">
        <w:rPr>
          <w:rFonts w:ascii="Verdana" w:hAnsi="Verdana"/>
        </w:rPr>
        <w:t xml:space="preserve">) waiting for you in the ‘keep’ folder of the </w:t>
      </w:r>
      <w:proofErr w:type="spellStart"/>
      <w:r w:rsidR="00371B4F">
        <w:rPr>
          <w:rFonts w:ascii="Verdana" w:hAnsi="Verdana"/>
        </w:rPr>
        <w:t>Callista</w:t>
      </w:r>
      <w:proofErr w:type="spellEnd"/>
      <w:r w:rsidR="00371B4F">
        <w:rPr>
          <w:rFonts w:ascii="Verdana" w:hAnsi="Verdana"/>
        </w:rPr>
        <w:t xml:space="preserve"> environment in which you chose to run the jobs.</w:t>
      </w:r>
    </w:p>
    <w:p w:rsidR="00D327A1" w:rsidRDefault="00D327A1" w:rsidP="00894133">
      <w:pPr>
        <w:rPr>
          <w:rFonts w:ascii="Verdana" w:hAnsi="Verdana"/>
        </w:rPr>
      </w:pPr>
    </w:p>
    <w:p w:rsidR="00D327A1" w:rsidRDefault="00D327A1" w:rsidP="00894133">
      <w:pPr>
        <w:rPr>
          <w:rFonts w:ascii="Verdana" w:hAnsi="Verdana"/>
        </w:rPr>
      </w:pPr>
      <w:r>
        <w:rPr>
          <w:rFonts w:ascii="Verdana" w:hAnsi="Verdana"/>
        </w:rPr>
        <w:t>Deposit them under the folder (</w:t>
      </w:r>
      <w:r w:rsidRPr="00E914BF">
        <w:rPr>
          <w:rFonts w:ascii="Verdana" w:hAnsi="Verdana"/>
        </w:rPr>
        <w:t>P:\stats\srstats\DEET</w:t>
      </w:r>
      <w:r w:rsidRPr="00E914BF">
        <w:rPr>
          <w:rFonts w:ascii="Verdana" w:hAnsi="Verdana"/>
          <w:i/>
        </w:rPr>
        <w:t>yy</w:t>
      </w:r>
      <w:r w:rsidRPr="00E914BF">
        <w:rPr>
          <w:rFonts w:ascii="Verdana" w:hAnsi="Verdana"/>
        </w:rPr>
        <w:t>\Stude</w:t>
      </w:r>
      <w:r>
        <w:rPr>
          <w:rFonts w:ascii="Verdana" w:hAnsi="Verdana"/>
        </w:rPr>
        <w:t xml:space="preserve">nt\Applications and Offers\sub </w:t>
      </w:r>
      <w:r w:rsidRPr="00E914BF">
        <w:rPr>
          <w:rFonts w:ascii="Verdana" w:hAnsi="Verdana"/>
          <w:i/>
        </w:rPr>
        <w:t>n</w:t>
      </w:r>
      <w:r>
        <w:rPr>
          <w:rFonts w:ascii="Verdana" w:hAnsi="Verdana"/>
          <w:i/>
        </w:rPr>
        <w:t xml:space="preserve">) </w:t>
      </w:r>
      <w:r w:rsidRPr="00D327A1">
        <w:rPr>
          <w:rFonts w:ascii="Verdana" w:hAnsi="Verdana"/>
        </w:rPr>
        <w:t>mentioned above.</w:t>
      </w:r>
    </w:p>
    <w:p w:rsidR="007A55B4" w:rsidRDefault="007A55B4" w:rsidP="00E538A2">
      <w:pPr>
        <w:rPr>
          <w:rFonts w:ascii="Verdana" w:hAnsi="Verdana"/>
        </w:rPr>
      </w:pPr>
    </w:p>
    <w:p w:rsidR="00D327A1" w:rsidRDefault="00D327A1" w:rsidP="00E538A2">
      <w:pPr>
        <w:rPr>
          <w:rFonts w:ascii="Verdana" w:hAnsi="Verdana"/>
        </w:rPr>
      </w:pPr>
      <w:r>
        <w:rPr>
          <w:rFonts w:ascii="Verdana" w:hAnsi="Verdana"/>
        </w:rPr>
        <w:t>As is the case with nearly all our submissions, there’s a nice SAS program to run.</w:t>
      </w:r>
    </w:p>
    <w:p w:rsidR="00D327A1" w:rsidRDefault="0089140C" w:rsidP="00E538A2">
      <w:pPr>
        <w:rPr>
          <w:rFonts w:ascii="Verdana" w:hAnsi="Verdana"/>
        </w:rPr>
      </w:pPr>
      <w:r>
        <w:rPr>
          <w:rFonts w:ascii="Verdana" w:hAnsi="Verdana"/>
        </w:rPr>
        <w:t>For this submission</w:t>
      </w:r>
      <w:r w:rsidR="00D327A1">
        <w:rPr>
          <w:rFonts w:ascii="Verdana" w:hAnsi="Verdana"/>
        </w:rPr>
        <w:t xml:space="preserve"> it’s called</w:t>
      </w:r>
      <w:r>
        <w:rPr>
          <w:rFonts w:ascii="Verdana" w:hAnsi="Verdana"/>
        </w:rPr>
        <w:t>:</w:t>
      </w:r>
      <w:r w:rsidR="00D327A1">
        <w:rPr>
          <w:rFonts w:ascii="Verdana" w:hAnsi="Verdana"/>
        </w:rPr>
        <w:t xml:space="preserve"> </w:t>
      </w:r>
      <w:proofErr w:type="spellStart"/>
      <w:r w:rsidR="00D327A1">
        <w:rPr>
          <w:rFonts w:ascii="Verdana" w:hAnsi="Verdana"/>
        </w:rPr>
        <w:t>apo.sas</w:t>
      </w:r>
      <w:proofErr w:type="spellEnd"/>
    </w:p>
    <w:p w:rsidR="007A55B4" w:rsidRDefault="007A55B4" w:rsidP="00E538A2">
      <w:pPr>
        <w:rPr>
          <w:rFonts w:ascii="Verdana" w:hAnsi="Verdana"/>
        </w:rPr>
      </w:pPr>
    </w:p>
    <w:p w:rsidR="007A55B4" w:rsidRDefault="00D8314F" w:rsidP="00E538A2">
      <w:pPr>
        <w:rPr>
          <w:rFonts w:ascii="Verdana" w:hAnsi="Verdana"/>
        </w:rPr>
      </w:pPr>
      <w:r>
        <w:rPr>
          <w:rFonts w:ascii="Verdana" w:hAnsi="Verdana"/>
        </w:rPr>
        <w:t>The program identifies inconsistencies in the data, suggests students that should be deleted, cross-checks against TISC data (we do NOT want to report applications that are also being reported by TISC!), fixes a few minor errors and, finally, creates new versions of the AD, PD and OD files ready for importing and validating in HEPCAT</w:t>
      </w:r>
      <w:r w:rsidR="00867D8F">
        <w:rPr>
          <w:rFonts w:ascii="Verdana" w:hAnsi="Verdana"/>
        </w:rPr>
        <w:t>.</w:t>
      </w:r>
      <w:r w:rsidR="00867D8F">
        <w:rPr>
          <w:rFonts w:ascii="Verdana" w:hAnsi="Verdana"/>
        </w:rPr>
        <w:br/>
        <w:t>Follow the instructions in the program and you won’t have too much trouble.</w:t>
      </w:r>
    </w:p>
    <w:p w:rsidR="00867D8F" w:rsidRDefault="00867D8F" w:rsidP="00E538A2">
      <w:pPr>
        <w:rPr>
          <w:rFonts w:ascii="Verdana" w:hAnsi="Verdana"/>
        </w:rPr>
      </w:pPr>
      <w:r>
        <w:rPr>
          <w:rFonts w:ascii="Verdana" w:hAnsi="Verdana"/>
        </w:rPr>
        <w:t>Ignore the instructions at your peril!</w:t>
      </w:r>
    </w:p>
    <w:p w:rsidR="00867D8F" w:rsidRDefault="00867D8F" w:rsidP="00E538A2">
      <w:pPr>
        <w:rPr>
          <w:rFonts w:ascii="Verdana" w:hAnsi="Verdana"/>
        </w:rPr>
      </w:pPr>
    </w:p>
    <w:p w:rsidR="00867D8F" w:rsidRDefault="00867D8F" w:rsidP="00E538A2">
      <w:pPr>
        <w:rPr>
          <w:rFonts w:ascii="Verdana" w:hAnsi="Verdana"/>
        </w:rPr>
      </w:pPr>
      <w:r>
        <w:rPr>
          <w:rFonts w:ascii="Verdana" w:hAnsi="Verdana"/>
        </w:rPr>
        <w:t>When the files are all ready, create a new ‘Application Details’ submission in HEPCAT with appropriate Reporting Year and Reporting ‘Number’ (period).</w:t>
      </w:r>
    </w:p>
    <w:p w:rsidR="00867D8F" w:rsidRDefault="00867D8F" w:rsidP="00E538A2">
      <w:pPr>
        <w:rPr>
          <w:rFonts w:ascii="Verdana" w:hAnsi="Verdana"/>
        </w:rPr>
      </w:pPr>
      <w:r>
        <w:rPr>
          <w:rFonts w:ascii="Verdana" w:hAnsi="Verdana"/>
        </w:rPr>
        <w:t>Import and validate.</w:t>
      </w:r>
    </w:p>
    <w:p w:rsidR="00867D8F" w:rsidRDefault="00867D8F" w:rsidP="00E538A2">
      <w:pPr>
        <w:rPr>
          <w:rFonts w:ascii="Verdana" w:hAnsi="Verdana"/>
        </w:rPr>
      </w:pPr>
      <w:r>
        <w:rPr>
          <w:rFonts w:ascii="Verdana" w:hAnsi="Verdana"/>
        </w:rPr>
        <w:t>Rinse and repeat until all FATAL errors are gone and WARNINGs have been investigated.</w:t>
      </w:r>
    </w:p>
    <w:p w:rsidR="00867D8F" w:rsidRDefault="00867D8F" w:rsidP="00E538A2">
      <w:pPr>
        <w:rPr>
          <w:rFonts w:ascii="Verdana" w:hAnsi="Verdana"/>
        </w:rPr>
      </w:pPr>
    </w:p>
    <w:p w:rsidR="00867D8F" w:rsidRDefault="00867D8F" w:rsidP="00E538A2">
      <w:pPr>
        <w:rPr>
          <w:rFonts w:ascii="Verdana" w:hAnsi="Verdana"/>
        </w:rPr>
      </w:pPr>
      <w:r>
        <w:rPr>
          <w:rFonts w:ascii="Verdana" w:hAnsi="Verdana"/>
        </w:rPr>
        <w:t>Submit in the usual fashion.</w:t>
      </w:r>
    </w:p>
    <w:p w:rsidR="007A55B4" w:rsidRDefault="007A55B4" w:rsidP="00E538A2">
      <w:pPr>
        <w:rPr>
          <w:rFonts w:ascii="Verdana" w:hAnsi="Verdana"/>
        </w:rPr>
      </w:pPr>
    </w:p>
    <w:p w:rsidR="00B52964" w:rsidRPr="0037368C" w:rsidRDefault="00B52964" w:rsidP="00983473">
      <w:pPr>
        <w:pBdr>
          <w:bottom w:val="single" w:sz="4" w:space="1" w:color="auto"/>
        </w:pBdr>
        <w:tabs>
          <w:tab w:val="left" w:pos="2552"/>
        </w:tabs>
        <w:spacing w:before="120"/>
        <w:jc w:val="both"/>
        <w:rPr>
          <w:rFonts w:ascii="Verdana" w:hAnsi="Verdana"/>
        </w:rPr>
      </w:pPr>
    </w:p>
    <w:sectPr w:rsidR="00B52964" w:rsidRPr="0037368C" w:rsidSect="005E36E1">
      <w:headerReference w:type="default" r:id="rId39"/>
      <w:footerReference w:type="default" r:id="rId40"/>
      <w:headerReference w:type="first" r:id="rId41"/>
      <w:footerReference w:type="first" r:id="rId42"/>
      <w:type w:val="continuous"/>
      <w:pgSz w:w="11907" w:h="16840" w:code="9"/>
      <w:pgMar w:top="992" w:right="1134" w:bottom="1021" w:left="1134" w:header="737" w:footer="73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8FE" w:rsidRDefault="00CA58FE">
      <w:r>
        <w:separator/>
      </w:r>
    </w:p>
  </w:endnote>
  <w:endnote w:type="continuationSeparator" w:id="0">
    <w:p w:rsidR="00CA58FE" w:rsidRDefault="00CA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8FE" w:rsidRPr="00225835" w:rsidRDefault="00CA58FE" w:rsidP="00225835">
    <w:pPr>
      <w:pStyle w:val="Footer"/>
      <w:pBdr>
        <w:top w:val="thinThickSmallGap" w:sz="24" w:space="1" w:color="622423" w:themeColor="accent2" w:themeShade="7F"/>
      </w:pBdr>
      <w:rPr>
        <w:rFonts w:asciiTheme="majorHAnsi" w:eastAsiaTheme="majorEastAsia" w:hAnsiTheme="majorHAnsi" w:cstheme="majorBidi"/>
        <w:sz w:val="16"/>
        <w:szCs w:val="16"/>
      </w:rPr>
    </w:pPr>
    <w:r w:rsidRPr="00225835">
      <w:rPr>
        <w:rFonts w:ascii="Verdana" w:eastAsiaTheme="majorEastAsia" w:hAnsi="Verdana" w:cstheme="majorBidi"/>
        <w:sz w:val="16"/>
        <w:szCs w:val="16"/>
      </w:rPr>
      <w:t>The University of Western Australia – Planning Services</w:t>
    </w:r>
    <w:r w:rsidRPr="00225835">
      <w:rPr>
        <w:rFonts w:ascii="Verdana" w:eastAsiaTheme="majorEastAsia" w:hAnsi="Verdana" w:cstheme="majorBidi"/>
        <w:sz w:val="16"/>
        <w:szCs w:val="16"/>
      </w:rPr>
      <w:ptab w:relativeTo="margin" w:alignment="right" w:leader="none"/>
    </w:r>
    <w:r w:rsidRPr="00225835">
      <w:rPr>
        <w:rFonts w:ascii="Verdana" w:eastAsiaTheme="majorEastAsia" w:hAnsi="Verdana" w:cstheme="majorBidi"/>
        <w:sz w:val="16"/>
        <w:szCs w:val="16"/>
      </w:rPr>
      <w:t xml:space="preserve">Page </w:t>
    </w:r>
    <w:r w:rsidRPr="00225835">
      <w:rPr>
        <w:rFonts w:ascii="Verdana" w:eastAsiaTheme="minorEastAsia" w:hAnsi="Verdana" w:cstheme="minorBidi"/>
        <w:sz w:val="16"/>
        <w:szCs w:val="16"/>
      </w:rPr>
      <w:fldChar w:fldCharType="begin"/>
    </w:r>
    <w:r w:rsidRPr="00225835">
      <w:rPr>
        <w:rFonts w:ascii="Verdana" w:hAnsi="Verdana"/>
        <w:sz w:val="16"/>
        <w:szCs w:val="16"/>
      </w:rPr>
      <w:instrText xml:space="preserve"> PAGE   \* MERGEFORMAT </w:instrText>
    </w:r>
    <w:r w:rsidRPr="00225835">
      <w:rPr>
        <w:rFonts w:ascii="Verdana" w:eastAsiaTheme="minorEastAsia" w:hAnsi="Verdana" w:cstheme="minorBidi"/>
        <w:sz w:val="16"/>
        <w:szCs w:val="16"/>
      </w:rPr>
      <w:fldChar w:fldCharType="separate"/>
    </w:r>
    <w:r w:rsidR="00C76E01" w:rsidRPr="00C76E01">
      <w:rPr>
        <w:rFonts w:ascii="Verdana" w:eastAsiaTheme="majorEastAsia" w:hAnsi="Verdana" w:cstheme="majorBidi"/>
        <w:noProof/>
        <w:sz w:val="16"/>
        <w:szCs w:val="16"/>
      </w:rPr>
      <w:t>2</w:t>
    </w:r>
    <w:r w:rsidRPr="00225835">
      <w:rPr>
        <w:rFonts w:ascii="Verdana" w:eastAsiaTheme="majorEastAsia" w:hAnsi="Verdana" w:cstheme="majorBidi"/>
        <w:noProo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8FE" w:rsidRPr="00225835" w:rsidRDefault="00CA58FE">
    <w:pPr>
      <w:pStyle w:val="Footer"/>
      <w:pBdr>
        <w:top w:val="thinThickSmallGap" w:sz="24" w:space="1" w:color="622423" w:themeColor="accent2" w:themeShade="7F"/>
      </w:pBdr>
      <w:rPr>
        <w:rFonts w:asciiTheme="majorHAnsi" w:eastAsiaTheme="majorEastAsia" w:hAnsiTheme="majorHAnsi" w:cstheme="majorBidi"/>
        <w:sz w:val="16"/>
        <w:szCs w:val="16"/>
      </w:rPr>
    </w:pPr>
    <w:r w:rsidRPr="00225835">
      <w:rPr>
        <w:rFonts w:ascii="Verdana" w:eastAsiaTheme="majorEastAsia" w:hAnsi="Verdana" w:cstheme="majorBidi"/>
        <w:sz w:val="16"/>
        <w:szCs w:val="16"/>
      </w:rPr>
      <w:t>The University of Western Australia – Planning Services</w:t>
    </w:r>
    <w:r w:rsidRPr="00225835">
      <w:rPr>
        <w:rFonts w:ascii="Verdana" w:eastAsiaTheme="majorEastAsia" w:hAnsi="Verdana" w:cstheme="majorBidi"/>
        <w:sz w:val="16"/>
        <w:szCs w:val="16"/>
      </w:rPr>
      <w:ptab w:relativeTo="margin" w:alignment="right" w:leader="none"/>
    </w:r>
    <w:r w:rsidRPr="00225835">
      <w:rPr>
        <w:rFonts w:ascii="Verdana" w:eastAsiaTheme="majorEastAsia" w:hAnsi="Verdana" w:cstheme="majorBidi"/>
        <w:sz w:val="16"/>
        <w:szCs w:val="16"/>
      </w:rPr>
      <w:t xml:space="preserve">Page </w:t>
    </w:r>
    <w:r w:rsidRPr="00225835">
      <w:rPr>
        <w:rFonts w:ascii="Verdana" w:eastAsiaTheme="minorEastAsia" w:hAnsi="Verdana" w:cstheme="minorBidi"/>
        <w:sz w:val="16"/>
        <w:szCs w:val="16"/>
      </w:rPr>
      <w:fldChar w:fldCharType="begin"/>
    </w:r>
    <w:r w:rsidRPr="00225835">
      <w:rPr>
        <w:rFonts w:ascii="Verdana" w:hAnsi="Verdana"/>
        <w:sz w:val="16"/>
        <w:szCs w:val="16"/>
      </w:rPr>
      <w:instrText xml:space="preserve"> PAGE   \* MERGEFORMAT </w:instrText>
    </w:r>
    <w:r w:rsidRPr="00225835">
      <w:rPr>
        <w:rFonts w:ascii="Verdana" w:eastAsiaTheme="minorEastAsia" w:hAnsi="Verdana" w:cstheme="minorBidi"/>
        <w:sz w:val="16"/>
        <w:szCs w:val="16"/>
      </w:rPr>
      <w:fldChar w:fldCharType="separate"/>
    </w:r>
    <w:r w:rsidR="00C76E01" w:rsidRPr="00C76E01">
      <w:rPr>
        <w:rFonts w:ascii="Verdana" w:eastAsiaTheme="majorEastAsia" w:hAnsi="Verdana" w:cstheme="majorBidi"/>
        <w:noProof/>
        <w:sz w:val="16"/>
        <w:szCs w:val="16"/>
      </w:rPr>
      <w:t>1</w:t>
    </w:r>
    <w:r w:rsidRPr="00225835">
      <w:rPr>
        <w:rFonts w:ascii="Verdana" w:eastAsiaTheme="majorEastAsia" w:hAnsi="Verdana" w:cstheme="majorBidi"/>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8FE" w:rsidRDefault="00CA58FE">
      <w:r>
        <w:separator/>
      </w:r>
    </w:p>
  </w:footnote>
  <w:footnote w:type="continuationSeparator" w:id="0">
    <w:p w:rsidR="00CA58FE" w:rsidRDefault="00CA58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Verdana" w:hAnsi="Verdana"/>
      </w:rPr>
      <w:alias w:val="Title"/>
      <w:id w:val="77738743"/>
      <w:placeholder>
        <w:docPart w:val="E4D03FABD687403DB9ADC1D9ADE97835"/>
      </w:placeholder>
      <w:dataBinding w:prefixMappings="xmlns:ns0='http://schemas.openxmlformats.org/package/2006/metadata/core-properties' xmlns:ns1='http://purl.org/dc/elements/1.1/'" w:xpath="/ns0:coreProperties[1]/ns1:title[1]" w:storeItemID="{6C3C8BC8-F283-45AE-878A-BAB7291924A1}"/>
      <w:text/>
    </w:sdtPr>
    <w:sdtEndPr/>
    <w:sdtContent>
      <w:p w:rsidR="00CA58FE" w:rsidRDefault="00CA58FE">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225835">
          <w:rPr>
            <w:rFonts w:ascii="Verdana" w:hAnsi="Verdana"/>
          </w:rPr>
          <w:t>PROCEDURE MANUAL FOR THE HIGHER EDUCATION STUDENT DATA COLLECTION</w:t>
        </w:r>
      </w:p>
    </w:sdtContent>
  </w:sdt>
  <w:p w:rsidR="00CA58FE" w:rsidRPr="00225835" w:rsidRDefault="00CA58FE" w:rsidP="00225835">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8FE" w:rsidRPr="006B2205" w:rsidRDefault="00CA58FE" w:rsidP="006B2205">
    <w:pPr>
      <w:jc w:val="center"/>
      <w:rPr>
        <w:rFonts w:ascii="Verdana" w:hAnsi="Verdana"/>
        <w:sz w:val="28"/>
        <w:szCs w:val="28"/>
      </w:rPr>
    </w:pPr>
    <w:r>
      <w:rPr>
        <w:rFonts w:ascii="Verdana" w:hAnsi="Verdana"/>
        <w:sz w:val="28"/>
        <w:szCs w:val="28"/>
      </w:rPr>
      <w:t xml:space="preserve">UWA’S </w:t>
    </w:r>
    <w:r w:rsidRPr="006B2205">
      <w:rPr>
        <w:rFonts w:ascii="Verdana" w:hAnsi="Verdana"/>
        <w:sz w:val="28"/>
        <w:szCs w:val="28"/>
      </w:rPr>
      <w:t>PROCEDURE MANUAL FOR THE D</w:t>
    </w:r>
    <w:r>
      <w:rPr>
        <w:rFonts w:ascii="Verdana" w:hAnsi="Verdana"/>
        <w:sz w:val="28"/>
        <w:szCs w:val="28"/>
      </w:rPr>
      <w:t xml:space="preserve">EPARTMENT OF EDUCATION’S </w:t>
    </w:r>
    <w:r w:rsidRPr="006B2205">
      <w:rPr>
        <w:rFonts w:ascii="Verdana" w:hAnsi="Verdana"/>
        <w:sz w:val="28"/>
        <w:szCs w:val="28"/>
      </w:rPr>
      <w:t xml:space="preserve">HIGHER EDUCATION STUDENT DATA </w:t>
    </w:r>
    <w:proofErr w:type="gramStart"/>
    <w:r w:rsidRPr="006B2205">
      <w:rPr>
        <w:rFonts w:ascii="Verdana" w:hAnsi="Verdana"/>
        <w:sz w:val="28"/>
        <w:szCs w:val="28"/>
      </w:rPr>
      <w:t>COLLECTION</w:t>
    </w:r>
    <w:proofErr w:type="gramEnd"/>
    <w:r w:rsidRPr="006B2205">
      <w:rPr>
        <w:rFonts w:ascii="Verdana" w:hAnsi="Verdana"/>
        <w:sz w:val="28"/>
        <w:szCs w:val="28"/>
      </w:rPr>
      <w:br/>
      <w:t>(</w:t>
    </w:r>
    <w:r>
      <w:rPr>
        <w:rFonts w:ascii="Verdana" w:hAnsi="Verdana"/>
        <w:sz w:val="28"/>
        <w:szCs w:val="28"/>
      </w:rPr>
      <w:t xml:space="preserve">last update: </w:t>
    </w:r>
    <w:r w:rsidRPr="006B2205">
      <w:rPr>
        <w:rFonts w:ascii="Verdana" w:hAnsi="Verdana"/>
        <w:sz w:val="28"/>
        <w:szCs w:val="28"/>
      </w:rPr>
      <w:t>May 2014)</w:t>
    </w:r>
  </w:p>
  <w:p w:rsidR="00CA58FE" w:rsidRDefault="00CA58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2157F6"/>
    <w:multiLevelType w:val="hybridMultilevel"/>
    <w:tmpl w:val="6D748882"/>
    <w:lvl w:ilvl="0" w:tplc="464AF480">
      <w:start w:val="1"/>
      <w:numFmt w:val="bullet"/>
      <w:lvlText w:val="­"/>
      <w:lvlJc w:val="left"/>
      <w:pPr>
        <w:tabs>
          <w:tab w:val="num" w:pos="2160"/>
        </w:tabs>
        <w:ind w:left="2160" w:hanging="360"/>
      </w:pPr>
      <w:rPr>
        <w:rFonts w:ascii="Arial" w:hAnsi="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637232B"/>
    <w:multiLevelType w:val="hybridMultilevel"/>
    <w:tmpl w:val="D7300704"/>
    <w:lvl w:ilvl="0" w:tplc="9CA60E5C">
      <w:start w:val="1"/>
      <w:numFmt w:val="bullet"/>
      <w:lvlText w:val=""/>
      <w:lvlJc w:val="left"/>
      <w:pPr>
        <w:tabs>
          <w:tab w:val="num" w:pos="1077"/>
        </w:tabs>
        <w:ind w:left="1077" w:hanging="357"/>
      </w:pPr>
      <w:rPr>
        <w:rFonts w:ascii="Wingdings" w:hAnsi="Wingdings"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F02CAF"/>
    <w:multiLevelType w:val="hybridMultilevel"/>
    <w:tmpl w:val="F2CC3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5911243"/>
    <w:multiLevelType w:val="hybridMultilevel"/>
    <w:tmpl w:val="A588D3B4"/>
    <w:lvl w:ilvl="0" w:tplc="464AF480">
      <w:start w:val="1"/>
      <w:numFmt w:val="bullet"/>
      <w:lvlText w:val="­"/>
      <w:lvlJc w:val="left"/>
      <w:pPr>
        <w:tabs>
          <w:tab w:val="num" w:pos="2727"/>
        </w:tabs>
        <w:ind w:left="2727" w:hanging="360"/>
      </w:pPr>
      <w:rPr>
        <w:rFonts w:ascii="Arial" w:hAnsi="Arial" w:hint="default"/>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5">
    <w:nsid w:val="1FAC35FA"/>
    <w:multiLevelType w:val="hybridMultilevel"/>
    <w:tmpl w:val="F4B2D4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8F630BB"/>
    <w:multiLevelType w:val="hybridMultilevel"/>
    <w:tmpl w:val="4E3CEA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60237A7"/>
    <w:multiLevelType w:val="hybridMultilevel"/>
    <w:tmpl w:val="93C09F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6D66B12"/>
    <w:multiLevelType w:val="hybridMultilevel"/>
    <w:tmpl w:val="9E500ECC"/>
    <w:lvl w:ilvl="0" w:tplc="9CA60E5C">
      <w:start w:val="1"/>
      <w:numFmt w:val="bullet"/>
      <w:lvlText w:val=""/>
      <w:lvlJc w:val="left"/>
      <w:pPr>
        <w:tabs>
          <w:tab w:val="num" w:pos="1863"/>
        </w:tabs>
        <w:ind w:left="1863" w:hanging="357"/>
      </w:pPr>
      <w:rPr>
        <w:rFonts w:ascii="Wingdings" w:hAnsi="Wingdings" w:hint="default"/>
        <w:color w:val="auto"/>
        <w:sz w:val="16"/>
        <w:szCs w:val="16"/>
      </w:rPr>
    </w:lvl>
    <w:lvl w:ilvl="1" w:tplc="04090003" w:tentative="1">
      <w:start w:val="1"/>
      <w:numFmt w:val="bullet"/>
      <w:lvlText w:val="o"/>
      <w:lvlJc w:val="left"/>
      <w:pPr>
        <w:tabs>
          <w:tab w:val="num" w:pos="1866"/>
        </w:tabs>
        <w:ind w:left="1866" w:hanging="360"/>
      </w:pPr>
      <w:rPr>
        <w:rFonts w:ascii="Courier New" w:hAnsi="Courier New" w:cs="Courier New" w:hint="default"/>
      </w:rPr>
    </w:lvl>
    <w:lvl w:ilvl="2" w:tplc="04090005" w:tentative="1">
      <w:start w:val="1"/>
      <w:numFmt w:val="bullet"/>
      <w:lvlText w:val=""/>
      <w:lvlJc w:val="left"/>
      <w:pPr>
        <w:tabs>
          <w:tab w:val="num" w:pos="2586"/>
        </w:tabs>
        <w:ind w:left="2586" w:hanging="360"/>
      </w:pPr>
      <w:rPr>
        <w:rFonts w:ascii="Wingdings" w:hAnsi="Wingdings" w:hint="default"/>
      </w:rPr>
    </w:lvl>
    <w:lvl w:ilvl="3" w:tplc="04090001" w:tentative="1">
      <w:start w:val="1"/>
      <w:numFmt w:val="bullet"/>
      <w:lvlText w:val=""/>
      <w:lvlJc w:val="left"/>
      <w:pPr>
        <w:tabs>
          <w:tab w:val="num" w:pos="3306"/>
        </w:tabs>
        <w:ind w:left="3306" w:hanging="360"/>
      </w:pPr>
      <w:rPr>
        <w:rFonts w:ascii="Symbol" w:hAnsi="Symbol" w:hint="default"/>
      </w:rPr>
    </w:lvl>
    <w:lvl w:ilvl="4" w:tplc="04090003" w:tentative="1">
      <w:start w:val="1"/>
      <w:numFmt w:val="bullet"/>
      <w:lvlText w:val="o"/>
      <w:lvlJc w:val="left"/>
      <w:pPr>
        <w:tabs>
          <w:tab w:val="num" w:pos="4026"/>
        </w:tabs>
        <w:ind w:left="4026" w:hanging="360"/>
      </w:pPr>
      <w:rPr>
        <w:rFonts w:ascii="Courier New" w:hAnsi="Courier New" w:cs="Courier New" w:hint="default"/>
      </w:rPr>
    </w:lvl>
    <w:lvl w:ilvl="5" w:tplc="04090005" w:tentative="1">
      <w:start w:val="1"/>
      <w:numFmt w:val="bullet"/>
      <w:lvlText w:val=""/>
      <w:lvlJc w:val="left"/>
      <w:pPr>
        <w:tabs>
          <w:tab w:val="num" w:pos="4746"/>
        </w:tabs>
        <w:ind w:left="4746" w:hanging="360"/>
      </w:pPr>
      <w:rPr>
        <w:rFonts w:ascii="Wingdings" w:hAnsi="Wingdings" w:hint="default"/>
      </w:rPr>
    </w:lvl>
    <w:lvl w:ilvl="6" w:tplc="04090001" w:tentative="1">
      <w:start w:val="1"/>
      <w:numFmt w:val="bullet"/>
      <w:lvlText w:val=""/>
      <w:lvlJc w:val="left"/>
      <w:pPr>
        <w:tabs>
          <w:tab w:val="num" w:pos="5466"/>
        </w:tabs>
        <w:ind w:left="5466" w:hanging="360"/>
      </w:pPr>
      <w:rPr>
        <w:rFonts w:ascii="Symbol" w:hAnsi="Symbol" w:hint="default"/>
      </w:rPr>
    </w:lvl>
    <w:lvl w:ilvl="7" w:tplc="04090003" w:tentative="1">
      <w:start w:val="1"/>
      <w:numFmt w:val="bullet"/>
      <w:lvlText w:val="o"/>
      <w:lvlJc w:val="left"/>
      <w:pPr>
        <w:tabs>
          <w:tab w:val="num" w:pos="6186"/>
        </w:tabs>
        <w:ind w:left="6186" w:hanging="360"/>
      </w:pPr>
      <w:rPr>
        <w:rFonts w:ascii="Courier New" w:hAnsi="Courier New" w:cs="Courier New" w:hint="default"/>
      </w:rPr>
    </w:lvl>
    <w:lvl w:ilvl="8" w:tplc="04090005" w:tentative="1">
      <w:start w:val="1"/>
      <w:numFmt w:val="bullet"/>
      <w:lvlText w:val=""/>
      <w:lvlJc w:val="left"/>
      <w:pPr>
        <w:tabs>
          <w:tab w:val="num" w:pos="6906"/>
        </w:tabs>
        <w:ind w:left="6906" w:hanging="360"/>
      </w:pPr>
      <w:rPr>
        <w:rFonts w:ascii="Wingdings" w:hAnsi="Wingdings" w:hint="default"/>
      </w:rPr>
    </w:lvl>
  </w:abstractNum>
  <w:abstractNum w:abstractNumId="9">
    <w:nsid w:val="4257422C"/>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10">
    <w:nsid w:val="48B51D32"/>
    <w:multiLevelType w:val="hybridMultilevel"/>
    <w:tmpl w:val="B2C85250"/>
    <w:lvl w:ilvl="0" w:tplc="88942460">
      <w:start w:val="1"/>
      <w:numFmt w:val="decimal"/>
      <w:lvlText w:val="%1."/>
      <w:lvlJc w:val="left"/>
      <w:pPr>
        <w:tabs>
          <w:tab w:val="num" w:pos="720"/>
        </w:tabs>
        <w:ind w:left="720" w:hanging="360"/>
      </w:pPr>
      <w:rPr>
        <w:rFonts w:hint="default"/>
      </w:rPr>
    </w:lvl>
    <w:lvl w:ilvl="1" w:tplc="464AF480">
      <w:start w:val="1"/>
      <w:numFmt w:val="bullet"/>
      <w:lvlText w:val="­"/>
      <w:lvlJc w:val="left"/>
      <w:pPr>
        <w:tabs>
          <w:tab w:val="num" w:pos="1440"/>
        </w:tabs>
        <w:ind w:left="1440" w:hanging="360"/>
      </w:pPr>
      <w:rPr>
        <w:rFonts w:ascii="Arial" w:hAnsi="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5DB04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3AF5CBA"/>
    <w:multiLevelType w:val="hybridMultilevel"/>
    <w:tmpl w:val="CF32501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74232BB9"/>
    <w:multiLevelType w:val="hybridMultilevel"/>
    <w:tmpl w:val="3F7A89DA"/>
    <w:lvl w:ilvl="0" w:tplc="FFFFFFFF">
      <w:start w:val="1"/>
      <w:numFmt w:val="bullet"/>
      <w:lvlText w:val=""/>
      <w:legacy w:legacy="1" w:legacySpace="0" w:legacyIndent="283"/>
      <w:lvlJc w:val="left"/>
      <w:pPr>
        <w:ind w:left="1134" w:hanging="28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2">
    <w:abstractNumId w:val="9"/>
  </w:num>
  <w:num w:numId="3">
    <w:abstractNumId w:val="11"/>
  </w:num>
  <w:num w:numId="4">
    <w:abstractNumId w:val="13"/>
  </w:num>
  <w:num w:numId="5">
    <w:abstractNumId w:val="10"/>
  </w:num>
  <w:num w:numId="6">
    <w:abstractNumId w:val="8"/>
  </w:num>
  <w:num w:numId="7">
    <w:abstractNumId w:val="2"/>
  </w:num>
  <w:num w:numId="8">
    <w:abstractNumId w:val="4"/>
  </w:num>
  <w:num w:numId="9">
    <w:abstractNumId w:val="1"/>
  </w:num>
  <w:num w:numId="10">
    <w:abstractNumId w:val="5"/>
  </w:num>
  <w:num w:numId="11">
    <w:abstractNumId w:val="7"/>
  </w:num>
  <w:num w:numId="12">
    <w:abstractNumId w:val="12"/>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964"/>
    <w:rsid w:val="0004636E"/>
    <w:rsid w:val="00056BDD"/>
    <w:rsid w:val="00057E0A"/>
    <w:rsid w:val="000642DE"/>
    <w:rsid w:val="00064398"/>
    <w:rsid w:val="0009046E"/>
    <w:rsid w:val="0009790C"/>
    <w:rsid w:val="000C4004"/>
    <w:rsid w:val="000D32C2"/>
    <w:rsid w:val="000D3951"/>
    <w:rsid w:val="000D3991"/>
    <w:rsid w:val="000E4218"/>
    <w:rsid w:val="000E4D30"/>
    <w:rsid w:val="000F0485"/>
    <w:rsid w:val="00102912"/>
    <w:rsid w:val="001061B1"/>
    <w:rsid w:val="00133F5C"/>
    <w:rsid w:val="00142815"/>
    <w:rsid w:val="001434DB"/>
    <w:rsid w:val="00153BEB"/>
    <w:rsid w:val="0017071A"/>
    <w:rsid w:val="00173971"/>
    <w:rsid w:val="00176757"/>
    <w:rsid w:val="0018492B"/>
    <w:rsid w:val="00187DDB"/>
    <w:rsid w:val="00193E08"/>
    <w:rsid w:val="001A58AB"/>
    <w:rsid w:val="001B4484"/>
    <w:rsid w:val="001C0CC7"/>
    <w:rsid w:val="001F7FE3"/>
    <w:rsid w:val="00206FBE"/>
    <w:rsid w:val="00210A63"/>
    <w:rsid w:val="002170EB"/>
    <w:rsid w:val="002221EB"/>
    <w:rsid w:val="00225835"/>
    <w:rsid w:val="00233139"/>
    <w:rsid w:val="002350C0"/>
    <w:rsid w:val="00251DEA"/>
    <w:rsid w:val="002606E7"/>
    <w:rsid w:val="002675A1"/>
    <w:rsid w:val="002B6B6D"/>
    <w:rsid w:val="002B7DD4"/>
    <w:rsid w:val="002B7EC2"/>
    <w:rsid w:val="002C162B"/>
    <w:rsid w:val="002C284E"/>
    <w:rsid w:val="002C4AC8"/>
    <w:rsid w:val="002D7D38"/>
    <w:rsid w:val="002F7721"/>
    <w:rsid w:val="00300F78"/>
    <w:rsid w:val="00310766"/>
    <w:rsid w:val="003107E6"/>
    <w:rsid w:val="00314CED"/>
    <w:rsid w:val="00317E96"/>
    <w:rsid w:val="00331BF3"/>
    <w:rsid w:val="00332678"/>
    <w:rsid w:val="00334E44"/>
    <w:rsid w:val="00335797"/>
    <w:rsid w:val="00337C9F"/>
    <w:rsid w:val="00341A0A"/>
    <w:rsid w:val="00351D4F"/>
    <w:rsid w:val="00360FD1"/>
    <w:rsid w:val="003672EC"/>
    <w:rsid w:val="00371B4F"/>
    <w:rsid w:val="0037368C"/>
    <w:rsid w:val="003820E2"/>
    <w:rsid w:val="00387209"/>
    <w:rsid w:val="0038726D"/>
    <w:rsid w:val="003D29FE"/>
    <w:rsid w:val="003D72B8"/>
    <w:rsid w:val="003E4CC4"/>
    <w:rsid w:val="003F4D0C"/>
    <w:rsid w:val="003F76CA"/>
    <w:rsid w:val="0040506C"/>
    <w:rsid w:val="004129B0"/>
    <w:rsid w:val="004226BB"/>
    <w:rsid w:val="00432E7E"/>
    <w:rsid w:val="004347F9"/>
    <w:rsid w:val="00437C48"/>
    <w:rsid w:val="0045211D"/>
    <w:rsid w:val="00471019"/>
    <w:rsid w:val="004A5D78"/>
    <w:rsid w:val="004D4B64"/>
    <w:rsid w:val="00510166"/>
    <w:rsid w:val="00527666"/>
    <w:rsid w:val="00535112"/>
    <w:rsid w:val="0054303B"/>
    <w:rsid w:val="00554904"/>
    <w:rsid w:val="00557B9D"/>
    <w:rsid w:val="00570904"/>
    <w:rsid w:val="00580ABE"/>
    <w:rsid w:val="00580D6C"/>
    <w:rsid w:val="005B135E"/>
    <w:rsid w:val="005C0D49"/>
    <w:rsid w:val="005C2139"/>
    <w:rsid w:val="005D2488"/>
    <w:rsid w:val="005E36E1"/>
    <w:rsid w:val="005E3759"/>
    <w:rsid w:val="005E7D53"/>
    <w:rsid w:val="005F77BB"/>
    <w:rsid w:val="006179A2"/>
    <w:rsid w:val="00617A6F"/>
    <w:rsid w:val="00620EF3"/>
    <w:rsid w:val="0062620F"/>
    <w:rsid w:val="0063435B"/>
    <w:rsid w:val="00654006"/>
    <w:rsid w:val="00656D32"/>
    <w:rsid w:val="00664CC0"/>
    <w:rsid w:val="006735EA"/>
    <w:rsid w:val="00673AAD"/>
    <w:rsid w:val="006A6810"/>
    <w:rsid w:val="006B2205"/>
    <w:rsid w:val="006C283D"/>
    <w:rsid w:val="006E1010"/>
    <w:rsid w:val="006E550D"/>
    <w:rsid w:val="007011F9"/>
    <w:rsid w:val="0071449D"/>
    <w:rsid w:val="00723F4F"/>
    <w:rsid w:val="0072622B"/>
    <w:rsid w:val="007277CE"/>
    <w:rsid w:val="00743911"/>
    <w:rsid w:val="00755BB1"/>
    <w:rsid w:val="00775065"/>
    <w:rsid w:val="00775D53"/>
    <w:rsid w:val="007779C8"/>
    <w:rsid w:val="00777B00"/>
    <w:rsid w:val="00791161"/>
    <w:rsid w:val="0079175E"/>
    <w:rsid w:val="00791B7B"/>
    <w:rsid w:val="007924B2"/>
    <w:rsid w:val="00794310"/>
    <w:rsid w:val="007973EE"/>
    <w:rsid w:val="007A55B4"/>
    <w:rsid w:val="007C4C69"/>
    <w:rsid w:val="007C6AB2"/>
    <w:rsid w:val="007C7FCA"/>
    <w:rsid w:val="007D099D"/>
    <w:rsid w:val="007D4F29"/>
    <w:rsid w:val="007F5668"/>
    <w:rsid w:val="007F7FEC"/>
    <w:rsid w:val="00812DC4"/>
    <w:rsid w:val="00866510"/>
    <w:rsid w:val="00867D8F"/>
    <w:rsid w:val="00872C8E"/>
    <w:rsid w:val="00875DE1"/>
    <w:rsid w:val="00877C79"/>
    <w:rsid w:val="00887F46"/>
    <w:rsid w:val="0089140C"/>
    <w:rsid w:val="00894133"/>
    <w:rsid w:val="0089702A"/>
    <w:rsid w:val="008A7A68"/>
    <w:rsid w:val="008C0E7C"/>
    <w:rsid w:val="008C5883"/>
    <w:rsid w:val="008F3B89"/>
    <w:rsid w:val="0091254F"/>
    <w:rsid w:val="009154D8"/>
    <w:rsid w:val="009166BF"/>
    <w:rsid w:val="0092497F"/>
    <w:rsid w:val="0093268B"/>
    <w:rsid w:val="009332D6"/>
    <w:rsid w:val="00933FB0"/>
    <w:rsid w:val="009558E0"/>
    <w:rsid w:val="00961DB7"/>
    <w:rsid w:val="009669DF"/>
    <w:rsid w:val="0096733B"/>
    <w:rsid w:val="00983473"/>
    <w:rsid w:val="009A577A"/>
    <w:rsid w:val="009C1847"/>
    <w:rsid w:val="009D1458"/>
    <w:rsid w:val="009D30DF"/>
    <w:rsid w:val="009D66B6"/>
    <w:rsid w:val="009E15F4"/>
    <w:rsid w:val="00A107DF"/>
    <w:rsid w:val="00A10F5A"/>
    <w:rsid w:val="00A12C86"/>
    <w:rsid w:val="00A162AB"/>
    <w:rsid w:val="00A774E4"/>
    <w:rsid w:val="00A84E1B"/>
    <w:rsid w:val="00A87340"/>
    <w:rsid w:val="00AA2EE3"/>
    <w:rsid w:val="00AB0AC8"/>
    <w:rsid w:val="00AB43B6"/>
    <w:rsid w:val="00AB7D38"/>
    <w:rsid w:val="00AB7EFB"/>
    <w:rsid w:val="00AD0A58"/>
    <w:rsid w:val="00AD13AA"/>
    <w:rsid w:val="00AD2C87"/>
    <w:rsid w:val="00AE0978"/>
    <w:rsid w:val="00AE4855"/>
    <w:rsid w:val="00AF2B33"/>
    <w:rsid w:val="00AF7DDC"/>
    <w:rsid w:val="00B054FB"/>
    <w:rsid w:val="00B10345"/>
    <w:rsid w:val="00B41F74"/>
    <w:rsid w:val="00B50A10"/>
    <w:rsid w:val="00B52964"/>
    <w:rsid w:val="00B5548C"/>
    <w:rsid w:val="00B70CFD"/>
    <w:rsid w:val="00B77615"/>
    <w:rsid w:val="00B8421C"/>
    <w:rsid w:val="00B85A5D"/>
    <w:rsid w:val="00B93BF6"/>
    <w:rsid w:val="00B95744"/>
    <w:rsid w:val="00BA0D66"/>
    <w:rsid w:val="00BA1593"/>
    <w:rsid w:val="00BA1746"/>
    <w:rsid w:val="00BB4AD7"/>
    <w:rsid w:val="00BD70C5"/>
    <w:rsid w:val="00BD79F5"/>
    <w:rsid w:val="00BE12B0"/>
    <w:rsid w:val="00BE703E"/>
    <w:rsid w:val="00BE7D6A"/>
    <w:rsid w:val="00BF2864"/>
    <w:rsid w:val="00BF2E22"/>
    <w:rsid w:val="00BF493F"/>
    <w:rsid w:val="00C003F1"/>
    <w:rsid w:val="00C01EE7"/>
    <w:rsid w:val="00C02BEB"/>
    <w:rsid w:val="00C34504"/>
    <w:rsid w:val="00C420F6"/>
    <w:rsid w:val="00C432DA"/>
    <w:rsid w:val="00C45AA9"/>
    <w:rsid w:val="00C55D7B"/>
    <w:rsid w:val="00C63483"/>
    <w:rsid w:val="00C76E01"/>
    <w:rsid w:val="00C77533"/>
    <w:rsid w:val="00C8069B"/>
    <w:rsid w:val="00C923F8"/>
    <w:rsid w:val="00CA58FE"/>
    <w:rsid w:val="00CA633E"/>
    <w:rsid w:val="00CB2D52"/>
    <w:rsid w:val="00CC2B69"/>
    <w:rsid w:val="00CD5FC0"/>
    <w:rsid w:val="00CD758F"/>
    <w:rsid w:val="00CF4B32"/>
    <w:rsid w:val="00D01E3A"/>
    <w:rsid w:val="00D0277B"/>
    <w:rsid w:val="00D16ED8"/>
    <w:rsid w:val="00D20495"/>
    <w:rsid w:val="00D21181"/>
    <w:rsid w:val="00D26EC3"/>
    <w:rsid w:val="00D274F2"/>
    <w:rsid w:val="00D327A1"/>
    <w:rsid w:val="00D357CF"/>
    <w:rsid w:val="00D4409B"/>
    <w:rsid w:val="00D47F4E"/>
    <w:rsid w:val="00D60342"/>
    <w:rsid w:val="00D6605A"/>
    <w:rsid w:val="00D822CF"/>
    <w:rsid w:val="00D8314F"/>
    <w:rsid w:val="00D865C0"/>
    <w:rsid w:val="00DA5207"/>
    <w:rsid w:val="00DB2D0D"/>
    <w:rsid w:val="00DC0A3F"/>
    <w:rsid w:val="00DC441B"/>
    <w:rsid w:val="00DE645C"/>
    <w:rsid w:val="00DF153E"/>
    <w:rsid w:val="00DF6DB8"/>
    <w:rsid w:val="00E10D35"/>
    <w:rsid w:val="00E12264"/>
    <w:rsid w:val="00E135E0"/>
    <w:rsid w:val="00E14AE8"/>
    <w:rsid w:val="00E1673B"/>
    <w:rsid w:val="00E31B13"/>
    <w:rsid w:val="00E452D5"/>
    <w:rsid w:val="00E538A2"/>
    <w:rsid w:val="00E7368B"/>
    <w:rsid w:val="00E777AC"/>
    <w:rsid w:val="00E77E89"/>
    <w:rsid w:val="00E80308"/>
    <w:rsid w:val="00E85459"/>
    <w:rsid w:val="00E914BF"/>
    <w:rsid w:val="00EA0A83"/>
    <w:rsid w:val="00EB4EFD"/>
    <w:rsid w:val="00EE6C0D"/>
    <w:rsid w:val="00EF2B3D"/>
    <w:rsid w:val="00EF4F8B"/>
    <w:rsid w:val="00EF5868"/>
    <w:rsid w:val="00F04019"/>
    <w:rsid w:val="00F050FB"/>
    <w:rsid w:val="00F102F2"/>
    <w:rsid w:val="00F1661E"/>
    <w:rsid w:val="00F27F11"/>
    <w:rsid w:val="00F40D91"/>
    <w:rsid w:val="00F637FD"/>
    <w:rsid w:val="00F66FCB"/>
    <w:rsid w:val="00F7760E"/>
    <w:rsid w:val="00F90BED"/>
    <w:rsid w:val="00F94776"/>
    <w:rsid w:val="00F97ECD"/>
    <w:rsid w:val="00FA105E"/>
    <w:rsid w:val="00FA35ED"/>
    <w:rsid w:val="00FF08E3"/>
    <w:rsid w:val="00FF3214"/>
    <w:rsid w:val="00FF44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3">
    <w:name w:val="heading 3"/>
    <w:basedOn w:val="Normal"/>
    <w:next w:val="Normal"/>
    <w:qFormat/>
    <w:rsid w:val="006C283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TOC1">
    <w:name w:val="toc 1"/>
    <w:basedOn w:val="Normal"/>
    <w:next w:val="Normal"/>
    <w:semiHidden/>
    <w:pPr>
      <w:tabs>
        <w:tab w:val="right" w:leader="dot" w:pos="9639"/>
      </w:tabs>
      <w:spacing w:before="120" w:after="120"/>
    </w:pPr>
    <w:rPr>
      <w:b/>
      <w:caps/>
    </w:rPr>
  </w:style>
  <w:style w:type="paragraph" w:customStyle="1" w:styleId="MainHeading">
    <w:name w:val="Main Heading"/>
    <w:basedOn w:val="Normal"/>
    <w:pPr>
      <w:pBdr>
        <w:top w:val="single" w:sz="6" w:space="1" w:color="auto"/>
        <w:left w:val="single" w:sz="6" w:space="1" w:color="auto"/>
        <w:bottom w:val="single" w:sz="6" w:space="1" w:color="auto"/>
        <w:right w:val="single" w:sz="6" w:space="1" w:color="auto"/>
      </w:pBdr>
      <w:tabs>
        <w:tab w:val="left" w:pos="567"/>
      </w:tabs>
      <w:jc w:val="both"/>
    </w:pPr>
    <w:rPr>
      <w:rFonts w:ascii="Arial" w:hAnsi="Arial"/>
      <w:b/>
      <w:sz w:val="22"/>
    </w:rPr>
  </w:style>
  <w:style w:type="paragraph" w:customStyle="1" w:styleId="Sub-Heading1">
    <w:name w:val="Sub-Heading 1"/>
    <w:basedOn w:val="Normal"/>
    <w:pPr>
      <w:tabs>
        <w:tab w:val="left" w:pos="709"/>
      </w:tabs>
      <w:jc w:val="both"/>
    </w:pPr>
    <w:rPr>
      <w:b/>
      <w:sz w:val="22"/>
    </w:rPr>
  </w:style>
  <w:style w:type="paragraph" w:customStyle="1" w:styleId="Sub-heading2">
    <w:name w:val="Sub-heading 2"/>
    <w:basedOn w:val="Normal"/>
    <w:pPr>
      <w:tabs>
        <w:tab w:val="left" w:pos="567"/>
      </w:tabs>
      <w:jc w:val="both"/>
    </w:pPr>
    <w:rPr>
      <w:b/>
      <w:i/>
      <w:sz w:val="22"/>
    </w:rPr>
  </w:style>
  <w:style w:type="paragraph" w:styleId="TOC2">
    <w:name w:val="toc 2"/>
    <w:basedOn w:val="Normal"/>
    <w:next w:val="Normal"/>
    <w:semiHidden/>
    <w:pPr>
      <w:tabs>
        <w:tab w:val="right" w:leader="dot" w:pos="9639"/>
      </w:tabs>
    </w:pPr>
  </w:style>
  <w:style w:type="paragraph" w:styleId="TOC3">
    <w:name w:val="toc 3"/>
    <w:basedOn w:val="Normal"/>
    <w:next w:val="Normal"/>
    <w:semiHidden/>
    <w:pPr>
      <w:tabs>
        <w:tab w:val="right" w:leader="dot" w:pos="9639"/>
      </w:tabs>
      <w:ind w:left="200"/>
    </w:pPr>
    <w:rPr>
      <w:i/>
    </w:rPr>
  </w:style>
  <w:style w:type="paragraph" w:styleId="TOC4">
    <w:name w:val="toc 4"/>
    <w:basedOn w:val="Normal"/>
    <w:next w:val="Normal"/>
    <w:semiHidden/>
    <w:pPr>
      <w:tabs>
        <w:tab w:val="right" w:leader="dot" w:pos="9639"/>
      </w:tabs>
      <w:ind w:left="400"/>
    </w:pPr>
    <w:rPr>
      <w:sz w:val="18"/>
    </w:rPr>
  </w:style>
  <w:style w:type="paragraph" w:styleId="TOC5">
    <w:name w:val="toc 5"/>
    <w:basedOn w:val="Normal"/>
    <w:next w:val="Normal"/>
    <w:semiHidden/>
    <w:pPr>
      <w:tabs>
        <w:tab w:val="right" w:leader="dot" w:pos="9639"/>
      </w:tabs>
      <w:ind w:left="600"/>
    </w:pPr>
    <w:rPr>
      <w:sz w:val="18"/>
    </w:rPr>
  </w:style>
  <w:style w:type="paragraph" w:styleId="TOC6">
    <w:name w:val="toc 6"/>
    <w:basedOn w:val="Normal"/>
    <w:next w:val="Normal"/>
    <w:semiHidden/>
    <w:pPr>
      <w:tabs>
        <w:tab w:val="right" w:leader="dot" w:pos="9639"/>
      </w:tabs>
      <w:ind w:left="800"/>
    </w:pPr>
    <w:rPr>
      <w:sz w:val="18"/>
    </w:rPr>
  </w:style>
  <w:style w:type="paragraph" w:styleId="TOC7">
    <w:name w:val="toc 7"/>
    <w:basedOn w:val="Normal"/>
    <w:next w:val="Normal"/>
    <w:semiHidden/>
    <w:pPr>
      <w:tabs>
        <w:tab w:val="right" w:leader="dot" w:pos="9639"/>
      </w:tabs>
      <w:ind w:left="1000"/>
    </w:pPr>
    <w:rPr>
      <w:sz w:val="18"/>
    </w:rPr>
  </w:style>
  <w:style w:type="paragraph" w:styleId="TOC8">
    <w:name w:val="toc 8"/>
    <w:basedOn w:val="Normal"/>
    <w:next w:val="Normal"/>
    <w:semiHidden/>
    <w:pPr>
      <w:tabs>
        <w:tab w:val="right" w:leader="dot" w:pos="9639"/>
      </w:tabs>
      <w:ind w:left="1200"/>
    </w:pPr>
    <w:rPr>
      <w:sz w:val="18"/>
    </w:rPr>
  </w:style>
  <w:style w:type="paragraph" w:styleId="TOC9">
    <w:name w:val="toc 9"/>
    <w:basedOn w:val="Normal"/>
    <w:next w:val="Normal"/>
    <w:semiHidden/>
    <w:pPr>
      <w:tabs>
        <w:tab w:val="right" w:leader="dot" w:pos="9639"/>
      </w:tabs>
      <w:ind w:left="1400"/>
    </w:pPr>
    <w:rPr>
      <w:sz w:val="18"/>
    </w:rPr>
  </w:style>
  <w:style w:type="paragraph" w:styleId="BodyText2">
    <w:name w:val="Body Text 2"/>
    <w:basedOn w:val="Normal"/>
    <w:pPr>
      <w:ind w:left="567"/>
      <w:jc w:val="both"/>
    </w:pPr>
    <w:rPr>
      <w:sz w:val="22"/>
    </w:rPr>
  </w:style>
  <w:style w:type="character" w:styleId="Hyperlink">
    <w:name w:val="Hyperlink"/>
    <w:basedOn w:val="DefaultParagraphFont"/>
    <w:rPr>
      <w:color w:val="0000FF"/>
      <w:u w:val="single"/>
    </w:rPr>
  </w:style>
  <w:style w:type="paragraph" w:styleId="BodyText">
    <w:name w:val="Body Text"/>
    <w:basedOn w:val="Normal"/>
    <w:pPr>
      <w:jc w:val="both"/>
    </w:pPr>
    <w:rPr>
      <w:sz w:val="22"/>
    </w:rPr>
  </w:style>
  <w:style w:type="paragraph" w:styleId="BodyTextIndent">
    <w:name w:val="Body Text Indent"/>
    <w:basedOn w:val="Normal"/>
    <w:pPr>
      <w:ind w:left="567"/>
    </w:pPr>
    <w:rPr>
      <w:sz w:val="22"/>
    </w:rPr>
  </w:style>
  <w:style w:type="paragraph" w:styleId="BodyTextIndent2">
    <w:name w:val="Body Text Indent 2"/>
    <w:basedOn w:val="Normal"/>
    <w:pPr>
      <w:spacing w:before="120"/>
      <w:ind w:left="567"/>
      <w:jc w:val="both"/>
    </w:pPr>
    <w:rPr>
      <w:iCs/>
      <w:sz w:val="22"/>
    </w:rPr>
  </w:style>
  <w:style w:type="character" w:styleId="FollowedHyperlink">
    <w:name w:val="FollowedHyperlink"/>
    <w:basedOn w:val="DefaultParagraphFont"/>
    <w:rsid w:val="008F3B89"/>
    <w:rPr>
      <w:color w:val="800080"/>
      <w:u w:val="single"/>
    </w:rPr>
  </w:style>
  <w:style w:type="paragraph" w:styleId="NormalWeb">
    <w:name w:val="Normal (Web)"/>
    <w:basedOn w:val="Normal"/>
    <w:rsid w:val="00DF6DB8"/>
    <w:pPr>
      <w:spacing w:before="100" w:beforeAutospacing="1" w:after="100" w:afterAutospacing="1"/>
    </w:pPr>
    <w:rPr>
      <w:sz w:val="24"/>
      <w:szCs w:val="24"/>
      <w:lang w:eastAsia="en-AU"/>
    </w:rPr>
  </w:style>
  <w:style w:type="paragraph" w:styleId="BalloonText">
    <w:name w:val="Balloon Text"/>
    <w:basedOn w:val="Normal"/>
    <w:link w:val="BalloonTextChar"/>
    <w:rsid w:val="00FF3214"/>
    <w:rPr>
      <w:rFonts w:ascii="Tahoma" w:hAnsi="Tahoma" w:cs="Tahoma"/>
      <w:sz w:val="16"/>
      <w:szCs w:val="16"/>
    </w:rPr>
  </w:style>
  <w:style w:type="character" w:customStyle="1" w:styleId="BalloonTextChar">
    <w:name w:val="Balloon Text Char"/>
    <w:basedOn w:val="DefaultParagraphFont"/>
    <w:link w:val="BalloonText"/>
    <w:rsid w:val="00FF3214"/>
    <w:rPr>
      <w:rFonts w:ascii="Tahoma" w:hAnsi="Tahoma" w:cs="Tahoma"/>
      <w:sz w:val="16"/>
      <w:szCs w:val="16"/>
      <w:lang w:eastAsia="en-US"/>
    </w:rPr>
  </w:style>
  <w:style w:type="paragraph" w:styleId="ListParagraph">
    <w:name w:val="List Paragraph"/>
    <w:basedOn w:val="Normal"/>
    <w:uiPriority w:val="34"/>
    <w:qFormat/>
    <w:rsid w:val="00E538A2"/>
    <w:pPr>
      <w:ind w:left="720"/>
      <w:contextualSpacing/>
    </w:pPr>
  </w:style>
  <w:style w:type="character" w:customStyle="1" w:styleId="FooterChar">
    <w:name w:val="Footer Char"/>
    <w:basedOn w:val="DefaultParagraphFont"/>
    <w:link w:val="Footer"/>
    <w:uiPriority w:val="99"/>
    <w:rsid w:val="00225835"/>
    <w:rPr>
      <w:lang w:eastAsia="en-US"/>
    </w:rPr>
  </w:style>
  <w:style w:type="character" w:customStyle="1" w:styleId="HeaderChar">
    <w:name w:val="Header Char"/>
    <w:basedOn w:val="DefaultParagraphFont"/>
    <w:link w:val="Header"/>
    <w:uiPriority w:val="99"/>
    <w:rsid w:val="00225835"/>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3">
    <w:name w:val="heading 3"/>
    <w:basedOn w:val="Normal"/>
    <w:next w:val="Normal"/>
    <w:qFormat/>
    <w:rsid w:val="006C283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TOC1">
    <w:name w:val="toc 1"/>
    <w:basedOn w:val="Normal"/>
    <w:next w:val="Normal"/>
    <w:semiHidden/>
    <w:pPr>
      <w:tabs>
        <w:tab w:val="right" w:leader="dot" w:pos="9639"/>
      </w:tabs>
      <w:spacing w:before="120" w:after="120"/>
    </w:pPr>
    <w:rPr>
      <w:b/>
      <w:caps/>
    </w:rPr>
  </w:style>
  <w:style w:type="paragraph" w:customStyle="1" w:styleId="MainHeading">
    <w:name w:val="Main Heading"/>
    <w:basedOn w:val="Normal"/>
    <w:pPr>
      <w:pBdr>
        <w:top w:val="single" w:sz="6" w:space="1" w:color="auto"/>
        <w:left w:val="single" w:sz="6" w:space="1" w:color="auto"/>
        <w:bottom w:val="single" w:sz="6" w:space="1" w:color="auto"/>
        <w:right w:val="single" w:sz="6" w:space="1" w:color="auto"/>
      </w:pBdr>
      <w:tabs>
        <w:tab w:val="left" w:pos="567"/>
      </w:tabs>
      <w:jc w:val="both"/>
    </w:pPr>
    <w:rPr>
      <w:rFonts w:ascii="Arial" w:hAnsi="Arial"/>
      <w:b/>
      <w:sz w:val="22"/>
    </w:rPr>
  </w:style>
  <w:style w:type="paragraph" w:customStyle="1" w:styleId="Sub-Heading1">
    <w:name w:val="Sub-Heading 1"/>
    <w:basedOn w:val="Normal"/>
    <w:pPr>
      <w:tabs>
        <w:tab w:val="left" w:pos="709"/>
      </w:tabs>
      <w:jc w:val="both"/>
    </w:pPr>
    <w:rPr>
      <w:b/>
      <w:sz w:val="22"/>
    </w:rPr>
  </w:style>
  <w:style w:type="paragraph" w:customStyle="1" w:styleId="Sub-heading2">
    <w:name w:val="Sub-heading 2"/>
    <w:basedOn w:val="Normal"/>
    <w:pPr>
      <w:tabs>
        <w:tab w:val="left" w:pos="567"/>
      </w:tabs>
      <w:jc w:val="both"/>
    </w:pPr>
    <w:rPr>
      <w:b/>
      <w:i/>
      <w:sz w:val="22"/>
    </w:rPr>
  </w:style>
  <w:style w:type="paragraph" w:styleId="TOC2">
    <w:name w:val="toc 2"/>
    <w:basedOn w:val="Normal"/>
    <w:next w:val="Normal"/>
    <w:semiHidden/>
    <w:pPr>
      <w:tabs>
        <w:tab w:val="right" w:leader="dot" w:pos="9639"/>
      </w:tabs>
    </w:pPr>
  </w:style>
  <w:style w:type="paragraph" w:styleId="TOC3">
    <w:name w:val="toc 3"/>
    <w:basedOn w:val="Normal"/>
    <w:next w:val="Normal"/>
    <w:semiHidden/>
    <w:pPr>
      <w:tabs>
        <w:tab w:val="right" w:leader="dot" w:pos="9639"/>
      </w:tabs>
      <w:ind w:left="200"/>
    </w:pPr>
    <w:rPr>
      <w:i/>
    </w:rPr>
  </w:style>
  <w:style w:type="paragraph" w:styleId="TOC4">
    <w:name w:val="toc 4"/>
    <w:basedOn w:val="Normal"/>
    <w:next w:val="Normal"/>
    <w:semiHidden/>
    <w:pPr>
      <w:tabs>
        <w:tab w:val="right" w:leader="dot" w:pos="9639"/>
      </w:tabs>
      <w:ind w:left="400"/>
    </w:pPr>
    <w:rPr>
      <w:sz w:val="18"/>
    </w:rPr>
  </w:style>
  <w:style w:type="paragraph" w:styleId="TOC5">
    <w:name w:val="toc 5"/>
    <w:basedOn w:val="Normal"/>
    <w:next w:val="Normal"/>
    <w:semiHidden/>
    <w:pPr>
      <w:tabs>
        <w:tab w:val="right" w:leader="dot" w:pos="9639"/>
      </w:tabs>
      <w:ind w:left="600"/>
    </w:pPr>
    <w:rPr>
      <w:sz w:val="18"/>
    </w:rPr>
  </w:style>
  <w:style w:type="paragraph" w:styleId="TOC6">
    <w:name w:val="toc 6"/>
    <w:basedOn w:val="Normal"/>
    <w:next w:val="Normal"/>
    <w:semiHidden/>
    <w:pPr>
      <w:tabs>
        <w:tab w:val="right" w:leader="dot" w:pos="9639"/>
      </w:tabs>
      <w:ind w:left="800"/>
    </w:pPr>
    <w:rPr>
      <w:sz w:val="18"/>
    </w:rPr>
  </w:style>
  <w:style w:type="paragraph" w:styleId="TOC7">
    <w:name w:val="toc 7"/>
    <w:basedOn w:val="Normal"/>
    <w:next w:val="Normal"/>
    <w:semiHidden/>
    <w:pPr>
      <w:tabs>
        <w:tab w:val="right" w:leader="dot" w:pos="9639"/>
      </w:tabs>
      <w:ind w:left="1000"/>
    </w:pPr>
    <w:rPr>
      <w:sz w:val="18"/>
    </w:rPr>
  </w:style>
  <w:style w:type="paragraph" w:styleId="TOC8">
    <w:name w:val="toc 8"/>
    <w:basedOn w:val="Normal"/>
    <w:next w:val="Normal"/>
    <w:semiHidden/>
    <w:pPr>
      <w:tabs>
        <w:tab w:val="right" w:leader="dot" w:pos="9639"/>
      </w:tabs>
      <w:ind w:left="1200"/>
    </w:pPr>
    <w:rPr>
      <w:sz w:val="18"/>
    </w:rPr>
  </w:style>
  <w:style w:type="paragraph" w:styleId="TOC9">
    <w:name w:val="toc 9"/>
    <w:basedOn w:val="Normal"/>
    <w:next w:val="Normal"/>
    <w:semiHidden/>
    <w:pPr>
      <w:tabs>
        <w:tab w:val="right" w:leader="dot" w:pos="9639"/>
      </w:tabs>
      <w:ind w:left="1400"/>
    </w:pPr>
    <w:rPr>
      <w:sz w:val="18"/>
    </w:rPr>
  </w:style>
  <w:style w:type="paragraph" w:styleId="BodyText2">
    <w:name w:val="Body Text 2"/>
    <w:basedOn w:val="Normal"/>
    <w:pPr>
      <w:ind w:left="567"/>
      <w:jc w:val="both"/>
    </w:pPr>
    <w:rPr>
      <w:sz w:val="22"/>
    </w:rPr>
  </w:style>
  <w:style w:type="character" w:styleId="Hyperlink">
    <w:name w:val="Hyperlink"/>
    <w:basedOn w:val="DefaultParagraphFont"/>
    <w:rPr>
      <w:color w:val="0000FF"/>
      <w:u w:val="single"/>
    </w:rPr>
  </w:style>
  <w:style w:type="paragraph" w:styleId="BodyText">
    <w:name w:val="Body Text"/>
    <w:basedOn w:val="Normal"/>
    <w:pPr>
      <w:jc w:val="both"/>
    </w:pPr>
    <w:rPr>
      <w:sz w:val="22"/>
    </w:rPr>
  </w:style>
  <w:style w:type="paragraph" w:styleId="BodyTextIndent">
    <w:name w:val="Body Text Indent"/>
    <w:basedOn w:val="Normal"/>
    <w:pPr>
      <w:ind w:left="567"/>
    </w:pPr>
    <w:rPr>
      <w:sz w:val="22"/>
    </w:rPr>
  </w:style>
  <w:style w:type="paragraph" w:styleId="BodyTextIndent2">
    <w:name w:val="Body Text Indent 2"/>
    <w:basedOn w:val="Normal"/>
    <w:pPr>
      <w:spacing w:before="120"/>
      <w:ind w:left="567"/>
      <w:jc w:val="both"/>
    </w:pPr>
    <w:rPr>
      <w:iCs/>
      <w:sz w:val="22"/>
    </w:rPr>
  </w:style>
  <w:style w:type="character" w:styleId="FollowedHyperlink">
    <w:name w:val="FollowedHyperlink"/>
    <w:basedOn w:val="DefaultParagraphFont"/>
    <w:rsid w:val="008F3B89"/>
    <w:rPr>
      <w:color w:val="800080"/>
      <w:u w:val="single"/>
    </w:rPr>
  </w:style>
  <w:style w:type="paragraph" w:styleId="NormalWeb">
    <w:name w:val="Normal (Web)"/>
    <w:basedOn w:val="Normal"/>
    <w:rsid w:val="00DF6DB8"/>
    <w:pPr>
      <w:spacing w:before="100" w:beforeAutospacing="1" w:after="100" w:afterAutospacing="1"/>
    </w:pPr>
    <w:rPr>
      <w:sz w:val="24"/>
      <w:szCs w:val="24"/>
      <w:lang w:eastAsia="en-AU"/>
    </w:rPr>
  </w:style>
  <w:style w:type="paragraph" w:styleId="BalloonText">
    <w:name w:val="Balloon Text"/>
    <w:basedOn w:val="Normal"/>
    <w:link w:val="BalloonTextChar"/>
    <w:rsid w:val="00FF3214"/>
    <w:rPr>
      <w:rFonts w:ascii="Tahoma" w:hAnsi="Tahoma" w:cs="Tahoma"/>
      <w:sz w:val="16"/>
      <w:szCs w:val="16"/>
    </w:rPr>
  </w:style>
  <w:style w:type="character" w:customStyle="1" w:styleId="BalloonTextChar">
    <w:name w:val="Balloon Text Char"/>
    <w:basedOn w:val="DefaultParagraphFont"/>
    <w:link w:val="BalloonText"/>
    <w:rsid w:val="00FF3214"/>
    <w:rPr>
      <w:rFonts w:ascii="Tahoma" w:hAnsi="Tahoma" w:cs="Tahoma"/>
      <w:sz w:val="16"/>
      <w:szCs w:val="16"/>
      <w:lang w:eastAsia="en-US"/>
    </w:rPr>
  </w:style>
  <w:style w:type="paragraph" w:styleId="ListParagraph">
    <w:name w:val="List Paragraph"/>
    <w:basedOn w:val="Normal"/>
    <w:uiPriority w:val="34"/>
    <w:qFormat/>
    <w:rsid w:val="00E538A2"/>
    <w:pPr>
      <w:ind w:left="720"/>
      <w:contextualSpacing/>
    </w:pPr>
  </w:style>
  <w:style w:type="character" w:customStyle="1" w:styleId="FooterChar">
    <w:name w:val="Footer Char"/>
    <w:basedOn w:val="DefaultParagraphFont"/>
    <w:link w:val="Footer"/>
    <w:uiPriority w:val="99"/>
    <w:rsid w:val="00225835"/>
    <w:rPr>
      <w:lang w:eastAsia="en-US"/>
    </w:rPr>
  </w:style>
  <w:style w:type="character" w:customStyle="1" w:styleId="HeaderChar">
    <w:name w:val="Header Char"/>
    <w:basedOn w:val="DefaultParagraphFont"/>
    <w:link w:val="Header"/>
    <w:uiPriority w:val="99"/>
    <w:rsid w:val="0022583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96748">
      <w:bodyDiv w:val="1"/>
      <w:marLeft w:val="0"/>
      <w:marRight w:val="0"/>
      <w:marTop w:val="0"/>
      <w:marBottom w:val="0"/>
      <w:divBdr>
        <w:top w:val="none" w:sz="0" w:space="0" w:color="auto"/>
        <w:left w:val="none" w:sz="0" w:space="0" w:color="auto"/>
        <w:bottom w:val="none" w:sz="0" w:space="0" w:color="auto"/>
        <w:right w:val="none" w:sz="0" w:space="0" w:color="auto"/>
      </w:divBdr>
      <w:divsChild>
        <w:div w:id="111436500">
          <w:marLeft w:val="0"/>
          <w:marRight w:val="0"/>
          <w:marTop w:val="0"/>
          <w:marBottom w:val="0"/>
          <w:divBdr>
            <w:top w:val="none" w:sz="0" w:space="0" w:color="auto"/>
            <w:left w:val="single" w:sz="48" w:space="0" w:color="9A9A9A"/>
            <w:bottom w:val="none" w:sz="0" w:space="0" w:color="auto"/>
            <w:right w:val="single" w:sz="48" w:space="0" w:color="9A9A9A"/>
          </w:divBdr>
          <w:divsChild>
            <w:div w:id="16782498">
              <w:marLeft w:val="0"/>
              <w:marRight w:val="0"/>
              <w:marTop w:val="0"/>
              <w:marBottom w:val="0"/>
              <w:divBdr>
                <w:top w:val="none" w:sz="0" w:space="0" w:color="auto"/>
                <w:left w:val="none" w:sz="0" w:space="0" w:color="auto"/>
                <w:bottom w:val="none" w:sz="0" w:space="0" w:color="auto"/>
                <w:right w:val="none" w:sz="0" w:space="0" w:color="auto"/>
              </w:divBdr>
              <w:divsChild>
                <w:div w:id="1423334270">
                  <w:marLeft w:val="0"/>
                  <w:marRight w:val="0"/>
                  <w:marTop w:val="0"/>
                  <w:marBottom w:val="0"/>
                  <w:divBdr>
                    <w:top w:val="none" w:sz="0" w:space="0" w:color="auto"/>
                    <w:left w:val="none" w:sz="0" w:space="0" w:color="auto"/>
                    <w:bottom w:val="none" w:sz="0" w:space="0" w:color="auto"/>
                    <w:right w:val="none" w:sz="0" w:space="0" w:color="auto"/>
                  </w:divBdr>
                  <w:divsChild>
                    <w:div w:id="865602546">
                      <w:marLeft w:val="3000"/>
                      <w:marRight w:val="2175"/>
                      <w:marTop w:val="0"/>
                      <w:marBottom w:val="0"/>
                      <w:divBdr>
                        <w:top w:val="none" w:sz="0" w:space="0" w:color="auto"/>
                        <w:left w:val="none" w:sz="0" w:space="0" w:color="auto"/>
                        <w:bottom w:val="none" w:sz="0" w:space="0" w:color="auto"/>
                        <w:right w:val="none" w:sz="0" w:space="0" w:color="auto"/>
                      </w:divBdr>
                      <w:divsChild>
                        <w:div w:id="1218932124">
                          <w:marLeft w:val="0"/>
                          <w:marRight w:val="0"/>
                          <w:marTop w:val="0"/>
                          <w:marBottom w:val="0"/>
                          <w:divBdr>
                            <w:top w:val="none" w:sz="0" w:space="0" w:color="auto"/>
                            <w:left w:val="none" w:sz="0" w:space="0" w:color="auto"/>
                            <w:bottom w:val="none" w:sz="0" w:space="0" w:color="auto"/>
                            <w:right w:val="none" w:sz="0" w:space="0" w:color="auto"/>
                          </w:divBdr>
                          <w:divsChild>
                            <w:div w:id="1626160171">
                              <w:marLeft w:val="0"/>
                              <w:marRight w:val="0"/>
                              <w:marTop w:val="0"/>
                              <w:marBottom w:val="0"/>
                              <w:divBdr>
                                <w:top w:val="none" w:sz="0" w:space="0" w:color="auto"/>
                                <w:left w:val="none" w:sz="0" w:space="0" w:color="auto"/>
                                <w:bottom w:val="none" w:sz="0" w:space="0" w:color="auto"/>
                                <w:right w:val="none" w:sz="0" w:space="0" w:color="auto"/>
                              </w:divBdr>
                              <w:divsChild>
                                <w:div w:id="9452053">
                                  <w:marLeft w:val="0"/>
                                  <w:marRight w:val="0"/>
                                  <w:marTop w:val="0"/>
                                  <w:marBottom w:val="0"/>
                                  <w:divBdr>
                                    <w:top w:val="none" w:sz="0" w:space="0" w:color="auto"/>
                                    <w:left w:val="none" w:sz="0" w:space="0" w:color="auto"/>
                                    <w:bottom w:val="none" w:sz="0" w:space="0" w:color="auto"/>
                                    <w:right w:val="none" w:sz="0" w:space="0" w:color="auto"/>
                                  </w:divBdr>
                                  <w:divsChild>
                                    <w:div w:id="291064116">
                                      <w:marLeft w:val="0"/>
                                      <w:marRight w:val="0"/>
                                      <w:marTop w:val="0"/>
                                      <w:marBottom w:val="0"/>
                                      <w:divBdr>
                                        <w:top w:val="none" w:sz="0" w:space="0" w:color="auto"/>
                                        <w:left w:val="none" w:sz="0" w:space="0" w:color="auto"/>
                                        <w:bottom w:val="none" w:sz="0" w:space="0" w:color="auto"/>
                                        <w:right w:val="none" w:sz="0" w:space="0" w:color="auto"/>
                                      </w:divBdr>
                                      <w:divsChild>
                                        <w:div w:id="954874357">
                                          <w:marLeft w:val="0"/>
                                          <w:marRight w:val="0"/>
                                          <w:marTop w:val="0"/>
                                          <w:marBottom w:val="0"/>
                                          <w:divBdr>
                                            <w:top w:val="none" w:sz="0" w:space="0" w:color="auto"/>
                                            <w:left w:val="none" w:sz="0" w:space="0" w:color="auto"/>
                                            <w:bottom w:val="none" w:sz="0" w:space="0" w:color="auto"/>
                                            <w:right w:val="none" w:sz="0" w:space="0" w:color="auto"/>
                                          </w:divBdr>
                                        </w:div>
                                        <w:div w:id="150978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4748516">
      <w:bodyDiv w:val="1"/>
      <w:marLeft w:val="0"/>
      <w:marRight w:val="0"/>
      <w:marTop w:val="0"/>
      <w:marBottom w:val="0"/>
      <w:divBdr>
        <w:top w:val="none" w:sz="0" w:space="0" w:color="auto"/>
        <w:left w:val="none" w:sz="0" w:space="0" w:color="auto"/>
        <w:bottom w:val="none" w:sz="0" w:space="0" w:color="auto"/>
        <w:right w:val="none" w:sz="0" w:space="0" w:color="auto"/>
      </w:divBdr>
      <w:divsChild>
        <w:div w:id="611862749">
          <w:marLeft w:val="0"/>
          <w:marRight w:val="0"/>
          <w:marTop w:val="0"/>
          <w:marBottom w:val="0"/>
          <w:divBdr>
            <w:top w:val="none" w:sz="0" w:space="0" w:color="auto"/>
            <w:left w:val="single" w:sz="48" w:space="0" w:color="9A9A9A"/>
            <w:bottom w:val="none" w:sz="0" w:space="0" w:color="auto"/>
            <w:right w:val="single" w:sz="48" w:space="0" w:color="9A9A9A"/>
          </w:divBdr>
          <w:divsChild>
            <w:div w:id="823471642">
              <w:marLeft w:val="0"/>
              <w:marRight w:val="0"/>
              <w:marTop w:val="0"/>
              <w:marBottom w:val="0"/>
              <w:divBdr>
                <w:top w:val="none" w:sz="0" w:space="0" w:color="auto"/>
                <w:left w:val="none" w:sz="0" w:space="0" w:color="auto"/>
                <w:bottom w:val="none" w:sz="0" w:space="0" w:color="auto"/>
                <w:right w:val="none" w:sz="0" w:space="0" w:color="auto"/>
              </w:divBdr>
              <w:divsChild>
                <w:div w:id="1836265343">
                  <w:marLeft w:val="0"/>
                  <w:marRight w:val="0"/>
                  <w:marTop w:val="0"/>
                  <w:marBottom w:val="0"/>
                  <w:divBdr>
                    <w:top w:val="none" w:sz="0" w:space="0" w:color="auto"/>
                    <w:left w:val="none" w:sz="0" w:space="0" w:color="auto"/>
                    <w:bottom w:val="none" w:sz="0" w:space="0" w:color="auto"/>
                    <w:right w:val="none" w:sz="0" w:space="0" w:color="auto"/>
                  </w:divBdr>
                  <w:divsChild>
                    <w:div w:id="438187902">
                      <w:marLeft w:val="3000"/>
                      <w:marRight w:val="2175"/>
                      <w:marTop w:val="0"/>
                      <w:marBottom w:val="0"/>
                      <w:divBdr>
                        <w:top w:val="none" w:sz="0" w:space="0" w:color="auto"/>
                        <w:left w:val="none" w:sz="0" w:space="0" w:color="auto"/>
                        <w:bottom w:val="none" w:sz="0" w:space="0" w:color="auto"/>
                        <w:right w:val="none" w:sz="0" w:space="0" w:color="auto"/>
                      </w:divBdr>
                      <w:divsChild>
                        <w:div w:id="1546408082">
                          <w:marLeft w:val="0"/>
                          <w:marRight w:val="0"/>
                          <w:marTop w:val="0"/>
                          <w:marBottom w:val="0"/>
                          <w:divBdr>
                            <w:top w:val="none" w:sz="0" w:space="0" w:color="auto"/>
                            <w:left w:val="none" w:sz="0" w:space="0" w:color="auto"/>
                            <w:bottom w:val="none" w:sz="0" w:space="0" w:color="auto"/>
                            <w:right w:val="none" w:sz="0" w:space="0" w:color="auto"/>
                          </w:divBdr>
                          <w:divsChild>
                            <w:div w:id="1849520675">
                              <w:marLeft w:val="0"/>
                              <w:marRight w:val="0"/>
                              <w:marTop w:val="0"/>
                              <w:marBottom w:val="0"/>
                              <w:divBdr>
                                <w:top w:val="none" w:sz="0" w:space="0" w:color="auto"/>
                                <w:left w:val="none" w:sz="0" w:space="0" w:color="auto"/>
                                <w:bottom w:val="none" w:sz="0" w:space="0" w:color="auto"/>
                                <w:right w:val="none" w:sz="0" w:space="0" w:color="auto"/>
                              </w:divBdr>
                              <w:divsChild>
                                <w:div w:id="1901553040">
                                  <w:marLeft w:val="0"/>
                                  <w:marRight w:val="0"/>
                                  <w:marTop w:val="0"/>
                                  <w:marBottom w:val="0"/>
                                  <w:divBdr>
                                    <w:top w:val="none" w:sz="0" w:space="0" w:color="auto"/>
                                    <w:left w:val="none" w:sz="0" w:space="0" w:color="auto"/>
                                    <w:bottom w:val="none" w:sz="0" w:space="0" w:color="auto"/>
                                    <w:right w:val="none" w:sz="0" w:space="0" w:color="auto"/>
                                  </w:divBdr>
                                  <w:divsChild>
                                    <w:div w:id="1753162197">
                                      <w:marLeft w:val="0"/>
                                      <w:marRight w:val="0"/>
                                      <w:marTop w:val="0"/>
                                      <w:marBottom w:val="0"/>
                                      <w:divBdr>
                                        <w:top w:val="none" w:sz="0" w:space="0" w:color="auto"/>
                                        <w:left w:val="none" w:sz="0" w:space="0" w:color="auto"/>
                                        <w:bottom w:val="none" w:sz="0" w:space="0" w:color="auto"/>
                                        <w:right w:val="none" w:sz="0" w:space="0" w:color="auto"/>
                                      </w:divBdr>
                                      <w:divsChild>
                                        <w:div w:id="118720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yperlink" Target="https://admin.heims.deewr.gov.au" TargetMode="External"/><Relationship Id="rId39" Type="http://schemas.openxmlformats.org/officeDocument/2006/relationships/header" Target="header1.xml"/><Relationship Id="rId21" Type="http://schemas.openxmlformats.org/officeDocument/2006/relationships/image" Target="media/image9.png"/><Relationship Id="rId34" Type="http://schemas.openxmlformats.org/officeDocument/2006/relationships/image" Target="media/image20.png"/><Relationship Id="rId42" Type="http://schemas.openxmlformats.org/officeDocument/2006/relationships/footer" Target="footer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iletransfer.deewr.gov.au" TargetMode="External"/><Relationship Id="rId24" Type="http://schemas.openxmlformats.org/officeDocument/2006/relationships/image" Target="media/image11.png"/><Relationship Id="rId32" Type="http://schemas.openxmlformats.org/officeDocument/2006/relationships/image" Target="media/image18.png"/><Relationship Id="rId37" Type="http://schemas.openxmlformats.org/officeDocument/2006/relationships/hyperlink" Target="http://heimshelp.education.gov.au/sites/heimshelp/2014_data_requirements/2014applicationsandoffers/pages/apps-offers-2014"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yperlink" Target="https://admin.heims.deewr.gov.au" TargetMode="External"/><Relationship Id="rId28" Type="http://schemas.openxmlformats.org/officeDocument/2006/relationships/image" Target="media/image14.png"/><Relationship Id="rId36" Type="http://schemas.openxmlformats.org/officeDocument/2006/relationships/hyperlink" Target="http://heimshelp.education.gov.au/sites/heimshelp/support/revisions/pages/he-student-enrolment" TargetMode="External"/><Relationship Id="rId10" Type="http://schemas.openxmlformats.org/officeDocument/2006/relationships/hyperlink" Target="http://heimshelp.education.gov.au/sites/heimshelp/resources/toolkits/pages/reporting-with-hepcat" TargetMode="External"/><Relationship Id="rId19" Type="http://schemas.openxmlformats.org/officeDocument/2006/relationships/image" Target="media/image8.png"/><Relationship Id="rId31" Type="http://schemas.openxmlformats.org/officeDocument/2006/relationships/image" Target="media/image17.png"/><Relationship Id="rId44"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http://heimshelp.education.gov.au/sites/heimshelp/2014_data_requirements/2014higheredstudent/pages/he-student-2014" TargetMode="External"/><Relationship Id="rId14" Type="http://schemas.openxmlformats.org/officeDocument/2006/relationships/image" Target="media/image3.png"/><Relationship Id="rId22" Type="http://schemas.openxmlformats.org/officeDocument/2006/relationships/image" Target="media/image10.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2.png"/><Relationship Id="rId33" Type="http://schemas.openxmlformats.org/officeDocument/2006/relationships/image" Target="media/image19.png"/><Relationship Id="rId38" Type="http://schemas.openxmlformats.org/officeDocument/2006/relationships/image" Target="media/image22.png"/><Relationship Id="rId20" Type="http://schemas.openxmlformats.org/officeDocument/2006/relationships/hyperlink" Target="https://admin.heims.deewr.gov.au" TargetMode="External"/><Relationship Id="rId41"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4D03FABD687403DB9ADC1D9ADE97835"/>
        <w:category>
          <w:name w:val="General"/>
          <w:gallery w:val="placeholder"/>
        </w:category>
        <w:types>
          <w:type w:val="bbPlcHdr"/>
        </w:types>
        <w:behaviors>
          <w:behavior w:val="content"/>
        </w:behaviors>
        <w:guid w:val="{297971B9-3592-4EFB-B53E-D74AE2EEFA66}"/>
      </w:docPartPr>
      <w:docPartBody>
        <w:p w:rsidR="009E652C" w:rsidRDefault="009E652C" w:rsidP="009E652C">
          <w:pPr>
            <w:pStyle w:val="E4D03FABD687403DB9ADC1D9ADE97835"/>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52C"/>
    <w:rsid w:val="003B588A"/>
    <w:rsid w:val="009E65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49AD574EDDE40358275F7CF5FF24B0A">
    <w:name w:val="849AD574EDDE40358275F7CF5FF24B0A"/>
    <w:rsid w:val="009E652C"/>
  </w:style>
  <w:style w:type="paragraph" w:customStyle="1" w:styleId="E4D03FABD687403DB9ADC1D9ADE97835">
    <w:name w:val="E4D03FABD687403DB9ADC1D9ADE97835"/>
    <w:rsid w:val="009E652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49AD574EDDE40358275F7CF5FF24B0A">
    <w:name w:val="849AD574EDDE40358275F7CF5FF24B0A"/>
    <w:rsid w:val="009E652C"/>
  </w:style>
  <w:style w:type="paragraph" w:customStyle="1" w:styleId="E4D03FABD687403DB9ADC1D9ADE97835">
    <w:name w:val="E4D03FABD687403DB9ADC1D9ADE97835"/>
    <w:rsid w:val="009E65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D9E7C-9784-4B1B-8324-FE9070EFF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7755</Words>
  <Characters>41967</Characters>
  <Application>Microsoft Office Word</Application>
  <DocSecurity>0</DocSecurity>
  <Lines>349</Lines>
  <Paragraphs>99</Paragraphs>
  <ScaleCrop>false</ScaleCrop>
  <HeadingPairs>
    <vt:vector size="2" baseType="variant">
      <vt:variant>
        <vt:lpstr>Title</vt:lpstr>
      </vt:variant>
      <vt:variant>
        <vt:i4>1</vt:i4>
      </vt:variant>
    </vt:vector>
  </HeadingPairs>
  <TitlesOfParts>
    <vt:vector size="1" baseType="lpstr">
      <vt:lpstr>PROCEDURE MANUAL FOR THE HIGHER EDUCATION STUDENT DATA COLLECTION</vt:lpstr>
    </vt:vector>
  </TitlesOfParts>
  <Company>University of WA</Company>
  <LinksUpToDate>false</LinksUpToDate>
  <CharactersWithSpaces>49623</CharactersWithSpaces>
  <SharedDoc>false</SharedDoc>
  <HLinks>
    <vt:vector size="36" baseType="variant">
      <vt:variant>
        <vt:i4>7143500</vt:i4>
      </vt:variant>
      <vt:variant>
        <vt:i4>15</vt:i4>
      </vt:variant>
      <vt:variant>
        <vt:i4>0</vt:i4>
      </vt:variant>
      <vt:variant>
        <vt:i4>5</vt:i4>
      </vt:variant>
      <vt:variant>
        <vt:lpwstr>mailto:Jennifer.Davis@DEST.gov.au</vt:lpwstr>
      </vt:variant>
      <vt:variant>
        <vt:lpwstr/>
      </vt:variant>
      <vt:variant>
        <vt:i4>8257604</vt:i4>
      </vt:variant>
      <vt:variant>
        <vt:i4>12</vt:i4>
      </vt:variant>
      <vt:variant>
        <vt:i4>0</vt:i4>
      </vt:variant>
      <vt:variant>
        <vt:i4>5</vt:i4>
      </vt:variant>
      <vt:variant>
        <vt:lpwstr>mailto:David.Agoni@DEST.gov.au</vt:lpwstr>
      </vt:variant>
      <vt:variant>
        <vt:lpwstr/>
      </vt:variant>
      <vt:variant>
        <vt:i4>983082</vt:i4>
      </vt:variant>
      <vt:variant>
        <vt:i4>9</vt:i4>
      </vt:variant>
      <vt:variant>
        <vt:i4>0</vt:i4>
      </vt:variant>
      <vt:variant>
        <vt:i4>5</vt:i4>
      </vt:variant>
      <vt:variant>
        <vt:lpwstr>mailto:HEIMS.DataCollections@dest.gov.au</vt:lpwstr>
      </vt:variant>
      <vt:variant>
        <vt:lpwstr/>
      </vt:variant>
      <vt:variant>
        <vt:i4>6619209</vt:i4>
      </vt:variant>
      <vt:variant>
        <vt:i4>6</vt:i4>
      </vt:variant>
      <vt:variant>
        <vt:i4>0</vt:i4>
      </vt:variant>
      <vt:variant>
        <vt:i4>5</vt:i4>
      </vt:variant>
      <vt:variant>
        <vt:lpwstr>http://www.heimshelp.deewr.gov.au/www.heimshelp.deewr.gov.au/0_Home_Page/Pages/Data_required_by_DEEWR_and_ATO</vt:lpwstr>
      </vt:variant>
      <vt:variant>
        <vt:lpwstr/>
      </vt:variant>
      <vt:variant>
        <vt:i4>5570588</vt:i4>
      </vt:variant>
      <vt:variant>
        <vt:i4>3</vt:i4>
      </vt:variant>
      <vt:variant>
        <vt:i4>0</vt:i4>
      </vt:variant>
      <vt:variant>
        <vt:i4>5</vt:i4>
      </vt:variant>
      <vt:variant>
        <vt:lpwstr>http://www.heimshelp.deewr.gov.au/7_HEPCAT_Support/</vt:lpwstr>
      </vt:variant>
      <vt:variant>
        <vt:lpwstr/>
      </vt:variant>
      <vt:variant>
        <vt:i4>2228318</vt:i4>
      </vt:variant>
      <vt:variant>
        <vt:i4>0</vt:i4>
      </vt:variant>
      <vt:variant>
        <vt:i4>0</vt:i4>
      </vt:variant>
      <vt:variant>
        <vt:i4>5</vt:i4>
      </vt:variant>
      <vt:variant>
        <vt:lpwstr>http://www.dest.gov.au/sectors/higher_education/publications_resources/statistics/chessn.htm</vt:lpwstr>
      </vt:variant>
      <vt:variant>
        <vt:lpwstr>Reporting_requirements_for_2008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MANUAL FOR THE HIGHER EDUCATION STUDENT DATA COLLECTION</dc:title>
  <dc:creator>Rebecca D'Souza -&gt; Luke Minchin</dc:creator>
  <cp:lastModifiedBy>Luke Minchin</cp:lastModifiedBy>
  <cp:revision>2</cp:revision>
  <cp:lastPrinted>2014-05-02T09:51:00Z</cp:lastPrinted>
  <dcterms:created xsi:type="dcterms:W3CDTF">2015-10-02T07:12:00Z</dcterms:created>
  <dcterms:modified xsi:type="dcterms:W3CDTF">2015-10-02T07:12:00Z</dcterms:modified>
</cp:coreProperties>
</file>